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F315" w14:textId="77777777" w:rsidR="002D1056" w:rsidRPr="005C460A" w:rsidRDefault="002D1056" w:rsidP="00E874A1">
      <w:pPr>
        <w:rPr>
          <w:rFonts w:ascii="Times New Roman" w:hAnsi="Times New Roman"/>
        </w:rPr>
      </w:pPr>
    </w:p>
    <w:p w14:paraId="7A1B3E86" w14:textId="77777777" w:rsidR="002D1056" w:rsidRPr="005C460A" w:rsidRDefault="002D1056" w:rsidP="00E874A1">
      <w:pPr>
        <w:rPr>
          <w:rFonts w:ascii="Times New Roman" w:hAnsi="Times New Roman"/>
        </w:rPr>
      </w:pPr>
    </w:p>
    <w:p w14:paraId="023A88FA" w14:textId="77777777" w:rsidR="002D1056" w:rsidRPr="005C460A" w:rsidRDefault="00ED1FBD" w:rsidP="00E874A1">
      <w:pPr>
        <w:rPr>
          <w:rFonts w:ascii="Times New Roman" w:hAnsi="Times New Roman"/>
          <w:lang w:val="en-US"/>
        </w:rPr>
      </w:pPr>
      <w:r>
        <w:rPr>
          <w:rFonts w:ascii="Times New Roman" w:hAnsi="Times New Roman"/>
        </w:rPr>
        <w:pict w14:anchorId="3B916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9pt;height:46.75pt" fillcolor="window">
            <v:imagedata r:id="rId8" o:title=""/>
          </v:shape>
        </w:pict>
      </w:r>
    </w:p>
    <w:p w14:paraId="1AA5A0AF" w14:textId="77777777" w:rsidR="002D1056" w:rsidRPr="005C460A" w:rsidRDefault="002D1056" w:rsidP="00E874A1">
      <w:pPr>
        <w:rPr>
          <w:rFonts w:ascii="Times New Roman" w:hAnsi="Times New Roman"/>
        </w:rPr>
      </w:pPr>
    </w:p>
    <w:p w14:paraId="5F122674" w14:textId="77777777" w:rsidR="002D1056" w:rsidRPr="005C460A" w:rsidRDefault="002D1056" w:rsidP="00E874A1">
      <w:pPr>
        <w:rPr>
          <w:rFonts w:ascii="Times New Roman" w:hAnsi="Times New Roman"/>
        </w:rPr>
      </w:pPr>
    </w:p>
    <w:p w14:paraId="565A088E" w14:textId="77777777" w:rsidR="002D1056" w:rsidRPr="005C460A" w:rsidRDefault="002D1056" w:rsidP="00E874A1">
      <w:pPr>
        <w:rPr>
          <w:rFonts w:ascii="Times New Roman" w:hAnsi="Times New Roman"/>
        </w:rPr>
      </w:pPr>
    </w:p>
    <w:p w14:paraId="57071650" w14:textId="77777777" w:rsidR="002D1056" w:rsidRPr="005C460A" w:rsidRDefault="002D1056" w:rsidP="00E874A1">
      <w:pPr>
        <w:rPr>
          <w:rFonts w:ascii="Times New Roman" w:hAnsi="Times New Roman"/>
        </w:rPr>
      </w:pPr>
    </w:p>
    <w:tbl>
      <w:tblPr>
        <w:tblpPr w:leftFromText="187" w:rightFromText="187" w:horzAnchor="margin" w:tblpXSpec="right" w:tblpYSpec="top"/>
        <w:tblW w:w="2166"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930"/>
      </w:tblGrid>
      <w:tr w:rsidR="002D1056" w:rsidRPr="005C460A" w14:paraId="1CF291A7" w14:textId="77777777" w:rsidTr="002D1056">
        <w:tc>
          <w:tcPr>
            <w:tcW w:w="0" w:type="auto"/>
          </w:tcPr>
          <w:p w14:paraId="45EFD607" w14:textId="6A0B10D7" w:rsidR="002D1056" w:rsidRPr="005C460A" w:rsidRDefault="002D1056" w:rsidP="00E874A1">
            <w:pPr>
              <w:rPr>
                <w:rFonts w:ascii="Times New Roman" w:hAnsi="Times New Roman"/>
              </w:rPr>
            </w:pPr>
            <w:r w:rsidRPr="005C460A">
              <w:rPr>
                <w:rFonts w:ascii="Times New Roman" w:hAnsi="Times New Roman"/>
              </w:rPr>
              <w:t>Regn</w:t>
            </w:r>
            <w:r w:rsidR="00B01AED" w:rsidRPr="005C460A">
              <w:rPr>
                <w:rFonts w:ascii="Times New Roman" w:hAnsi="Times New Roman"/>
              </w:rPr>
              <w:t>skap</w:t>
            </w:r>
            <w:r w:rsidR="00CB755F" w:rsidRPr="005C460A">
              <w:rPr>
                <w:rFonts w:ascii="Times New Roman" w:hAnsi="Times New Roman"/>
              </w:rPr>
              <w:t>srapportering 2018</w:t>
            </w:r>
            <w:r w:rsidR="00CB755F" w:rsidRPr="005C460A">
              <w:rPr>
                <w:rFonts w:ascii="Times New Roman" w:hAnsi="Times New Roman"/>
              </w:rPr>
              <w:br/>
              <w:t>01.01.- 31.03.18</w:t>
            </w:r>
          </w:p>
        </w:tc>
      </w:tr>
    </w:tbl>
    <w:p w14:paraId="20CA759B" w14:textId="77777777" w:rsidR="002D1056" w:rsidRPr="005C460A" w:rsidRDefault="002D1056" w:rsidP="00E874A1">
      <w:pPr>
        <w:rPr>
          <w:rFonts w:ascii="Times New Roman" w:hAnsi="Times New Roman"/>
        </w:rPr>
      </w:pPr>
    </w:p>
    <w:p w14:paraId="120E8F28" w14:textId="51E27C3C" w:rsidR="002D1056" w:rsidRPr="005C460A" w:rsidRDefault="00912C7B" w:rsidP="00E874A1">
      <w:pPr>
        <w:rPr>
          <w:rFonts w:ascii="Times New Roman" w:hAnsi="Times New Roman"/>
        </w:rPr>
      </w:pPr>
      <w:r w:rsidRPr="005C460A">
        <w:rPr>
          <w:rFonts w:ascii="Times New Roman" w:hAnsi="Times New Roman"/>
          <w:noProof/>
          <w:lang w:eastAsia="nb-NO"/>
        </w:rPr>
        <w:drawing>
          <wp:inline distT="0" distB="0" distL="0" distR="0" wp14:anchorId="555D186A" wp14:editId="2A5D21B2">
            <wp:extent cx="5764530" cy="3233420"/>
            <wp:effectExtent l="0" t="0" r="0" b="0"/>
            <wp:docPr id="2" name="Bilde 3" descr="C:\Users\elfrid.boine\AppData\Local\Microsoft\Windows\Temporary Internet Files\Content.Outlook\U6SZRM66\Tor_Saether_20150914-DJI_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Users\elfrid.boine\AppData\Local\Microsoft\Windows\Temporary Internet Files\Content.Outlook\U6SZRM66\Tor_Saether_20150914-DJI_0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3233420"/>
                    </a:xfrm>
                    <a:prstGeom prst="rect">
                      <a:avLst/>
                    </a:prstGeom>
                    <a:noFill/>
                    <a:ln>
                      <a:noFill/>
                    </a:ln>
                  </pic:spPr>
                </pic:pic>
              </a:graphicData>
            </a:graphic>
          </wp:inline>
        </w:drawing>
      </w:r>
    </w:p>
    <w:p w14:paraId="5396AED2" w14:textId="77777777" w:rsidR="002D1056" w:rsidRPr="005C460A" w:rsidRDefault="00420F3E" w:rsidP="00E874A1">
      <w:pPr>
        <w:rPr>
          <w:rFonts w:ascii="Times New Roman" w:hAnsi="Times New Roman"/>
        </w:rPr>
      </w:pPr>
      <w:r w:rsidRPr="005C460A">
        <w:rPr>
          <w:rFonts w:ascii="Times New Roman" w:hAnsi="Times New Roman"/>
        </w:rPr>
        <w:t>Foto: T</w:t>
      </w:r>
      <w:r w:rsidR="00AB3610" w:rsidRPr="005C460A">
        <w:rPr>
          <w:rFonts w:ascii="Times New Roman" w:hAnsi="Times New Roman"/>
        </w:rPr>
        <w:t>h</w:t>
      </w:r>
      <w:r w:rsidR="002D1056" w:rsidRPr="005C460A">
        <w:rPr>
          <w:rFonts w:ascii="Times New Roman" w:hAnsi="Times New Roman"/>
        </w:rPr>
        <w:t xml:space="preserve">or Sæther </w:t>
      </w:r>
    </w:p>
    <w:p w14:paraId="56BD9E75" w14:textId="77777777" w:rsidR="00D61B86" w:rsidRPr="005C460A" w:rsidRDefault="00D61B86" w:rsidP="00E874A1">
      <w:pPr>
        <w:rPr>
          <w:rFonts w:ascii="Times New Roman" w:hAnsi="Times New Roman"/>
        </w:rPr>
      </w:pPr>
    </w:p>
    <w:p w14:paraId="4374C51F" w14:textId="51063115" w:rsidR="002D1056" w:rsidRPr="005C460A" w:rsidRDefault="00D46AE4" w:rsidP="00E874A1">
      <w:pPr>
        <w:rPr>
          <w:rFonts w:ascii="Times New Roman" w:hAnsi="Times New Roman"/>
        </w:rPr>
      </w:pPr>
      <w:r w:rsidRPr="005C460A">
        <w:rPr>
          <w:rFonts w:ascii="Times New Roman" w:hAnsi="Times New Roman"/>
        </w:rPr>
        <w:t>B</w:t>
      </w:r>
      <w:r w:rsidR="00D61B86" w:rsidRPr="005C460A">
        <w:rPr>
          <w:rFonts w:ascii="Times New Roman" w:hAnsi="Times New Roman"/>
        </w:rPr>
        <w:t>ehandles</w:t>
      </w:r>
      <w:r w:rsidR="00420F3E" w:rsidRPr="005C460A">
        <w:rPr>
          <w:rFonts w:ascii="Times New Roman" w:hAnsi="Times New Roman"/>
        </w:rPr>
        <w:br/>
        <w:t>Hovedutvalg plan, miljø, utvikling</w:t>
      </w:r>
      <w:r w:rsidRPr="005C460A">
        <w:rPr>
          <w:rFonts w:ascii="Times New Roman" w:hAnsi="Times New Roman"/>
        </w:rPr>
        <w:t xml:space="preserve"> </w:t>
      </w:r>
      <w:r w:rsidR="00CB755F" w:rsidRPr="005C460A">
        <w:rPr>
          <w:rFonts w:ascii="Times New Roman" w:hAnsi="Times New Roman"/>
        </w:rPr>
        <w:t xml:space="preserve"> </w:t>
      </w:r>
      <w:r w:rsidR="00CB755F" w:rsidRPr="005C460A">
        <w:rPr>
          <w:rFonts w:ascii="Times New Roman" w:hAnsi="Times New Roman"/>
        </w:rPr>
        <w:br/>
      </w:r>
      <w:r w:rsidR="00420F3E" w:rsidRPr="005C460A">
        <w:rPr>
          <w:rFonts w:ascii="Times New Roman" w:hAnsi="Times New Roman"/>
        </w:rPr>
        <w:t xml:space="preserve">Hovedutvalg oppvekst, utdanning, språk og kultur </w:t>
      </w:r>
      <w:r w:rsidR="00D61B86" w:rsidRPr="005C460A">
        <w:rPr>
          <w:rFonts w:ascii="Times New Roman" w:hAnsi="Times New Roman"/>
        </w:rPr>
        <w:br/>
      </w:r>
      <w:r w:rsidR="00420F3E" w:rsidRPr="005C460A">
        <w:rPr>
          <w:rFonts w:ascii="Times New Roman" w:hAnsi="Times New Roman"/>
        </w:rPr>
        <w:t xml:space="preserve">Hovedutvalg omsorg og sosiale tjenester </w:t>
      </w:r>
      <w:r w:rsidR="00420F3E" w:rsidRPr="005C460A">
        <w:rPr>
          <w:rFonts w:ascii="Times New Roman" w:hAnsi="Times New Roman"/>
        </w:rPr>
        <w:br/>
        <w:t>Formannskapet</w:t>
      </w:r>
      <w:r w:rsidRPr="005C460A">
        <w:rPr>
          <w:rFonts w:ascii="Times New Roman" w:hAnsi="Times New Roman"/>
        </w:rPr>
        <w:br/>
        <w:t xml:space="preserve">Kommunestyret </w:t>
      </w:r>
    </w:p>
    <w:p w14:paraId="71BB0F33" w14:textId="77777777" w:rsidR="002D1056" w:rsidRPr="005C460A" w:rsidRDefault="002D1056" w:rsidP="00E874A1">
      <w:pPr>
        <w:rPr>
          <w:rFonts w:ascii="Times New Roman" w:hAnsi="Times New Roman"/>
        </w:rPr>
      </w:pPr>
    </w:p>
    <w:p w14:paraId="304308AC" w14:textId="566C8291" w:rsidR="00231B83" w:rsidRDefault="00231B83" w:rsidP="00E874A1">
      <w:pPr>
        <w:rPr>
          <w:rFonts w:ascii="Times New Roman" w:hAnsi="Times New Roman"/>
        </w:rPr>
      </w:pPr>
    </w:p>
    <w:p w14:paraId="1BD9E67F" w14:textId="77777777" w:rsidR="00B23F77" w:rsidRPr="005C460A" w:rsidRDefault="00B23F77" w:rsidP="00E874A1">
      <w:pPr>
        <w:rPr>
          <w:rFonts w:ascii="Times New Roman" w:hAnsi="Times New Roman"/>
        </w:rPr>
      </w:pPr>
    </w:p>
    <w:p w14:paraId="16B06CC1" w14:textId="77777777" w:rsidR="00E874A1" w:rsidRPr="005C460A" w:rsidRDefault="00E874A1" w:rsidP="00E874A1">
      <w:pPr>
        <w:pStyle w:val="Overskriftforinnholdsfortegnelse"/>
        <w:rPr>
          <w:rFonts w:ascii="Times New Roman" w:hAnsi="Times New Roman"/>
          <w:sz w:val="22"/>
          <w:szCs w:val="22"/>
        </w:rPr>
      </w:pPr>
      <w:r w:rsidRPr="005C460A">
        <w:rPr>
          <w:rFonts w:ascii="Times New Roman" w:hAnsi="Times New Roman"/>
          <w:sz w:val="22"/>
          <w:szCs w:val="22"/>
        </w:rPr>
        <w:lastRenderedPageBreak/>
        <w:t>Innhold</w:t>
      </w:r>
    </w:p>
    <w:p w14:paraId="6EB0FE36" w14:textId="6A739E4D" w:rsidR="002E7EFB" w:rsidRDefault="00E874A1">
      <w:pPr>
        <w:pStyle w:val="INNH1"/>
        <w:tabs>
          <w:tab w:val="right" w:leader="dot" w:pos="9062"/>
        </w:tabs>
        <w:rPr>
          <w:rFonts w:asciiTheme="minorHAnsi" w:eastAsiaTheme="minorEastAsia" w:hAnsiTheme="minorHAnsi" w:cstheme="minorBidi"/>
          <w:noProof/>
          <w:lang w:eastAsia="nb-NO"/>
        </w:rPr>
      </w:pPr>
      <w:r w:rsidRPr="005C460A">
        <w:rPr>
          <w:rFonts w:ascii="Times New Roman" w:hAnsi="Times New Roman"/>
        </w:rPr>
        <w:fldChar w:fldCharType="begin"/>
      </w:r>
      <w:r w:rsidRPr="005C460A">
        <w:rPr>
          <w:rFonts w:ascii="Times New Roman" w:hAnsi="Times New Roman"/>
        </w:rPr>
        <w:instrText xml:space="preserve"> TOC \o "1-3" \h \z \u </w:instrText>
      </w:r>
      <w:r w:rsidRPr="005C460A">
        <w:rPr>
          <w:rFonts w:ascii="Times New Roman" w:hAnsi="Times New Roman"/>
        </w:rPr>
        <w:fldChar w:fldCharType="separate"/>
      </w:r>
      <w:hyperlink w:anchor="_Toc513635296" w:history="1">
        <w:r w:rsidR="002E7EFB" w:rsidRPr="004F1347">
          <w:rPr>
            <w:rStyle w:val="Hyperkobling"/>
            <w:rFonts w:ascii="Times New Roman" w:hAnsi="Times New Roman"/>
            <w:noProof/>
          </w:rPr>
          <w:t>Kvartals- og månedsrapportering 2018 – 01.01.- 31.08.18</w:t>
        </w:r>
        <w:r w:rsidR="002E7EFB">
          <w:rPr>
            <w:noProof/>
            <w:webHidden/>
          </w:rPr>
          <w:tab/>
        </w:r>
        <w:r w:rsidR="002E7EFB">
          <w:rPr>
            <w:noProof/>
            <w:webHidden/>
          </w:rPr>
          <w:fldChar w:fldCharType="begin"/>
        </w:r>
        <w:r w:rsidR="002E7EFB">
          <w:rPr>
            <w:noProof/>
            <w:webHidden/>
          </w:rPr>
          <w:instrText xml:space="preserve"> PAGEREF _Toc513635296 \h </w:instrText>
        </w:r>
        <w:r w:rsidR="002E7EFB">
          <w:rPr>
            <w:noProof/>
            <w:webHidden/>
          </w:rPr>
        </w:r>
        <w:r w:rsidR="002E7EFB">
          <w:rPr>
            <w:noProof/>
            <w:webHidden/>
          </w:rPr>
          <w:fldChar w:fldCharType="separate"/>
        </w:r>
        <w:r w:rsidR="002E7EFB">
          <w:rPr>
            <w:noProof/>
            <w:webHidden/>
          </w:rPr>
          <w:t>4</w:t>
        </w:r>
        <w:r w:rsidR="002E7EFB">
          <w:rPr>
            <w:noProof/>
            <w:webHidden/>
          </w:rPr>
          <w:fldChar w:fldCharType="end"/>
        </w:r>
      </w:hyperlink>
    </w:p>
    <w:p w14:paraId="17155129" w14:textId="28D2CBE9" w:rsidR="002E7EFB" w:rsidRDefault="00ED1FBD">
      <w:pPr>
        <w:pStyle w:val="INNH2"/>
        <w:tabs>
          <w:tab w:val="right" w:leader="dot" w:pos="9062"/>
        </w:tabs>
        <w:rPr>
          <w:rFonts w:asciiTheme="minorHAnsi" w:eastAsiaTheme="minorEastAsia" w:hAnsiTheme="minorHAnsi" w:cstheme="minorBidi"/>
          <w:noProof/>
          <w:lang w:eastAsia="nb-NO"/>
        </w:rPr>
      </w:pPr>
      <w:hyperlink w:anchor="_Toc513635297" w:history="1">
        <w:r w:rsidR="002E7EFB" w:rsidRPr="004F1347">
          <w:rPr>
            <w:rStyle w:val="Hyperkobling"/>
            <w:rFonts w:ascii="Times New Roman" w:hAnsi="Times New Roman"/>
            <w:noProof/>
          </w:rPr>
          <w:t>Kárásjoga gielda – bajitdássi, Karasjok kommune - overordnet</w:t>
        </w:r>
        <w:r w:rsidR="002E7EFB">
          <w:rPr>
            <w:noProof/>
            <w:webHidden/>
          </w:rPr>
          <w:tab/>
        </w:r>
        <w:r w:rsidR="002E7EFB">
          <w:rPr>
            <w:noProof/>
            <w:webHidden/>
          </w:rPr>
          <w:fldChar w:fldCharType="begin"/>
        </w:r>
        <w:r w:rsidR="002E7EFB">
          <w:rPr>
            <w:noProof/>
            <w:webHidden/>
          </w:rPr>
          <w:instrText xml:space="preserve"> PAGEREF _Toc513635297 \h </w:instrText>
        </w:r>
        <w:r w:rsidR="002E7EFB">
          <w:rPr>
            <w:noProof/>
            <w:webHidden/>
          </w:rPr>
        </w:r>
        <w:r w:rsidR="002E7EFB">
          <w:rPr>
            <w:noProof/>
            <w:webHidden/>
          </w:rPr>
          <w:fldChar w:fldCharType="separate"/>
        </w:r>
        <w:r w:rsidR="002E7EFB">
          <w:rPr>
            <w:noProof/>
            <w:webHidden/>
          </w:rPr>
          <w:t>4</w:t>
        </w:r>
        <w:r w:rsidR="002E7EFB">
          <w:rPr>
            <w:noProof/>
            <w:webHidden/>
          </w:rPr>
          <w:fldChar w:fldCharType="end"/>
        </w:r>
      </w:hyperlink>
    </w:p>
    <w:p w14:paraId="27D748F8" w14:textId="104B96E7" w:rsidR="002E7EFB" w:rsidRDefault="00ED1FBD">
      <w:pPr>
        <w:pStyle w:val="INNH3"/>
        <w:tabs>
          <w:tab w:val="right" w:leader="dot" w:pos="9062"/>
        </w:tabs>
        <w:rPr>
          <w:rFonts w:asciiTheme="minorHAnsi" w:eastAsiaTheme="minorEastAsia" w:hAnsiTheme="minorHAnsi" w:cstheme="minorBidi"/>
          <w:noProof/>
          <w:lang w:eastAsia="nb-NO"/>
        </w:rPr>
      </w:pPr>
      <w:hyperlink w:anchor="_Toc513635298" w:history="1">
        <w:r w:rsidR="002E7EFB" w:rsidRPr="004F1347">
          <w:rPr>
            <w:rStyle w:val="Hyperkobling"/>
            <w:rFonts w:ascii="Times New Roman" w:hAnsi="Times New Roman"/>
            <w:noProof/>
          </w:rPr>
          <w:t>Økonomi, drift</w:t>
        </w:r>
        <w:r w:rsidR="002E7EFB">
          <w:rPr>
            <w:noProof/>
            <w:webHidden/>
          </w:rPr>
          <w:tab/>
        </w:r>
        <w:r w:rsidR="002E7EFB">
          <w:rPr>
            <w:noProof/>
            <w:webHidden/>
          </w:rPr>
          <w:fldChar w:fldCharType="begin"/>
        </w:r>
        <w:r w:rsidR="002E7EFB">
          <w:rPr>
            <w:noProof/>
            <w:webHidden/>
          </w:rPr>
          <w:instrText xml:space="preserve"> PAGEREF _Toc513635298 \h </w:instrText>
        </w:r>
        <w:r w:rsidR="002E7EFB">
          <w:rPr>
            <w:noProof/>
            <w:webHidden/>
          </w:rPr>
        </w:r>
        <w:r w:rsidR="002E7EFB">
          <w:rPr>
            <w:noProof/>
            <w:webHidden/>
          </w:rPr>
          <w:fldChar w:fldCharType="separate"/>
        </w:r>
        <w:r w:rsidR="002E7EFB">
          <w:rPr>
            <w:noProof/>
            <w:webHidden/>
          </w:rPr>
          <w:t>4</w:t>
        </w:r>
        <w:r w:rsidR="002E7EFB">
          <w:rPr>
            <w:noProof/>
            <w:webHidden/>
          </w:rPr>
          <w:fldChar w:fldCharType="end"/>
        </w:r>
      </w:hyperlink>
    </w:p>
    <w:p w14:paraId="091718FB" w14:textId="1CA4A120" w:rsidR="002E7EFB" w:rsidRDefault="00ED1FBD">
      <w:pPr>
        <w:pStyle w:val="INNH3"/>
        <w:tabs>
          <w:tab w:val="right" w:leader="dot" w:pos="9062"/>
        </w:tabs>
        <w:rPr>
          <w:rFonts w:asciiTheme="minorHAnsi" w:eastAsiaTheme="minorEastAsia" w:hAnsiTheme="minorHAnsi" w:cstheme="minorBidi"/>
          <w:noProof/>
          <w:lang w:eastAsia="nb-NO"/>
        </w:rPr>
      </w:pPr>
      <w:hyperlink w:anchor="_Toc513635299" w:history="1">
        <w:r w:rsidR="002E7EFB" w:rsidRPr="004F1347">
          <w:rPr>
            <w:rStyle w:val="Hyperkobling"/>
            <w:rFonts w:ascii="Times New Roman" w:hAnsi="Times New Roman"/>
            <w:noProof/>
          </w:rPr>
          <w:t>Sykefravær</w:t>
        </w:r>
        <w:r w:rsidR="002E7EFB">
          <w:rPr>
            <w:noProof/>
            <w:webHidden/>
          </w:rPr>
          <w:tab/>
        </w:r>
        <w:r w:rsidR="002E7EFB">
          <w:rPr>
            <w:noProof/>
            <w:webHidden/>
          </w:rPr>
          <w:fldChar w:fldCharType="begin"/>
        </w:r>
        <w:r w:rsidR="002E7EFB">
          <w:rPr>
            <w:noProof/>
            <w:webHidden/>
          </w:rPr>
          <w:instrText xml:space="preserve"> PAGEREF _Toc513635299 \h </w:instrText>
        </w:r>
        <w:r w:rsidR="002E7EFB">
          <w:rPr>
            <w:noProof/>
            <w:webHidden/>
          </w:rPr>
        </w:r>
        <w:r w:rsidR="002E7EFB">
          <w:rPr>
            <w:noProof/>
            <w:webHidden/>
          </w:rPr>
          <w:fldChar w:fldCharType="separate"/>
        </w:r>
        <w:r w:rsidR="002E7EFB">
          <w:rPr>
            <w:noProof/>
            <w:webHidden/>
          </w:rPr>
          <w:t>5</w:t>
        </w:r>
        <w:r w:rsidR="002E7EFB">
          <w:rPr>
            <w:noProof/>
            <w:webHidden/>
          </w:rPr>
          <w:fldChar w:fldCharType="end"/>
        </w:r>
      </w:hyperlink>
    </w:p>
    <w:p w14:paraId="56260237" w14:textId="36EAD0B0" w:rsidR="002E7EFB" w:rsidRDefault="00ED1FBD">
      <w:pPr>
        <w:pStyle w:val="INNH3"/>
        <w:tabs>
          <w:tab w:val="right" w:leader="dot" w:pos="9062"/>
        </w:tabs>
        <w:rPr>
          <w:rFonts w:asciiTheme="minorHAnsi" w:eastAsiaTheme="minorEastAsia" w:hAnsiTheme="minorHAnsi" w:cstheme="minorBidi"/>
          <w:noProof/>
          <w:lang w:eastAsia="nb-NO"/>
        </w:rPr>
      </w:pPr>
      <w:hyperlink w:anchor="_Toc513635300" w:history="1">
        <w:r w:rsidR="002E7EFB" w:rsidRPr="004F1347">
          <w:rPr>
            <w:rStyle w:val="Hyperkobling"/>
            <w:i/>
            <w:iCs/>
            <w:noProof/>
          </w:rPr>
          <w:t>Helse-, miljø og sikkerhet</w:t>
        </w:r>
        <w:r w:rsidR="002E7EFB">
          <w:rPr>
            <w:noProof/>
            <w:webHidden/>
          </w:rPr>
          <w:tab/>
        </w:r>
        <w:r w:rsidR="002E7EFB">
          <w:rPr>
            <w:noProof/>
            <w:webHidden/>
          </w:rPr>
          <w:fldChar w:fldCharType="begin"/>
        </w:r>
        <w:r w:rsidR="002E7EFB">
          <w:rPr>
            <w:noProof/>
            <w:webHidden/>
          </w:rPr>
          <w:instrText xml:space="preserve"> PAGEREF _Toc513635300 \h </w:instrText>
        </w:r>
        <w:r w:rsidR="002E7EFB">
          <w:rPr>
            <w:noProof/>
            <w:webHidden/>
          </w:rPr>
        </w:r>
        <w:r w:rsidR="002E7EFB">
          <w:rPr>
            <w:noProof/>
            <w:webHidden/>
          </w:rPr>
          <w:fldChar w:fldCharType="separate"/>
        </w:r>
        <w:r w:rsidR="002E7EFB">
          <w:rPr>
            <w:noProof/>
            <w:webHidden/>
          </w:rPr>
          <w:t>6</w:t>
        </w:r>
        <w:r w:rsidR="002E7EFB">
          <w:rPr>
            <w:noProof/>
            <w:webHidden/>
          </w:rPr>
          <w:fldChar w:fldCharType="end"/>
        </w:r>
      </w:hyperlink>
    </w:p>
    <w:p w14:paraId="0B2FD831" w14:textId="2D355C49" w:rsidR="002E7EFB" w:rsidRDefault="00ED1FBD">
      <w:pPr>
        <w:pStyle w:val="INNH3"/>
        <w:tabs>
          <w:tab w:val="right" w:leader="dot" w:pos="9062"/>
        </w:tabs>
        <w:rPr>
          <w:rFonts w:asciiTheme="minorHAnsi" w:eastAsiaTheme="minorEastAsia" w:hAnsiTheme="minorHAnsi" w:cstheme="minorBidi"/>
          <w:noProof/>
          <w:lang w:eastAsia="nb-NO"/>
        </w:rPr>
      </w:pPr>
      <w:hyperlink w:anchor="_Toc513635301" w:history="1">
        <w:r w:rsidR="002E7EFB" w:rsidRPr="004F1347">
          <w:rPr>
            <w:rStyle w:val="Hyperkobling"/>
            <w:rFonts w:ascii="Times New Roman" w:hAnsi="Times New Roman"/>
            <w:noProof/>
          </w:rPr>
          <w:t>Politiske saker – eldre enn tre måneder</w:t>
        </w:r>
        <w:r w:rsidR="002E7EFB">
          <w:rPr>
            <w:noProof/>
            <w:webHidden/>
          </w:rPr>
          <w:tab/>
        </w:r>
        <w:r w:rsidR="002E7EFB">
          <w:rPr>
            <w:noProof/>
            <w:webHidden/>
          </w:rPr>
          <w:fldChar w:fldCharType="begin"/>
        </w:r>
        <w:r w:rsidR="002E7EFB">
          <w:rPr>
            <w:noProof/>
            <w:webHidden/>
          </w:rPr>
          <w:instrText xml:space="preserve"> PAGEREF _Toc513635301 \h </w:instrText>
        </w:r>
        <w:r w:rsidR="002E7EFB">
          <w:rPr>
            <w:noProof/>
            <w:webHidden/>
          </w:rPr>
        </w:r>
        <w:r w:rsidR="002E7EFB">
          <w:rPr>
            <w:noProof/>
            <w:webHidden/>
          </w:rPr>
          <w:fldChar w:fldCharType="separate"/>
        </w:r>
        <w:r w:rsidR="002E7EFB">
          <w:rPr>
            <w:noProof/>
            <w:webHidden/>
          </w:rPr>
          <w:t>6</w:t>
        </w:r>
        <w:r w:rsidR="002E7EFB">
          <w:rPr>
            <w:noProof/>
            <w:webHidden/>
          </w:rPr>
          <w:fldChar w:fldCharType="end"/>
        </w:r>
      </w:hyperlink>
    </w:p>
    <w:p w14:paraId="45858BF8" w14:textId="55E9FFA1" w:rsidR="002E7EFB" w:rsidRDefault="00ED1FBD">
      <w:pPr>
        <w:pStyle w:val="INNH3"/>
        <w:tabs>
          <w:tab w:val="right" w:leader="dot" w:pos="9062"/>
        </w:tabs>
        <w:rPr>
          <w:rFonts w:asciiTheme="minorHAnsi" w:eastAsiaTheme="minorEastAsia" w:hAnsiTheme="minorHAnsi" w:cstheme="minorBidi"/>
          <w:noProof/>
          <w:lang w:eastAsia="nb-NO"/>
        </w:rPr>
      </w:pPr>
      <w:hyperlink w:anchor="_Toc513635302" w:history="1">
        <w:r w:rsidR="002E7EFB" w:rsidRPr="004F1347">
          <w:rPr>
            <w:rStyle w:val="Hyperkobling"/>
            <w:rFonts w:ascii="Times New Roman" w:hAnsi="Times New Roman"/>
            <w:noProof/>
          </w:rPr>
          <w:t>Bruk av tospråklighetsmidler</w:t>
        </w:r>
        <w:r w:rsidR="002E7EFB">
          <w:rPr>
            <w:noProof/>
            <w:webHidden/>
          </w:rPr>
          <w:tab/>
        </w:r>
        <w:r w:rsidR="002E7EFB">
          <w:rPr>
            <w:noProof/>
            <w:webHidden/>
          </w:rPr>
          <w:fldChar w:fldCharType="begin"/>
        </w:r>
        <w:r w:rsidR="002E7EFB">
          <w:rPr>
            <w:noProof/>
            <w:webHidden/>
          </w:rPr>
          <w:instrText xml:space="preserve"> PAGEREF _Toc513635302 \h </w:instrText>
        </w:r>
        <w:r w:rsidR="002E7EFB">
          <w:rPr>
            <w:noProof/>
            <w:webHidden/>
          </w:rPr>
        </w:r>
        <w:r w:rsidR="002E7EFB">
          <w:rPr>
            <w:noProof/>
            <w:webHidden/>
          </w:rPr>
          <w:fldChar w:fldCharType="separate"/>
        </w:r>
        <w:r w:rsidR="002E7EFB">
          <w:rPr>
            <w:noProof/>
            <w:webHidden/>
          </w:rPr>
          <w:t>6</w:t>
        </w:r>
        <w:r w:rsidR="002E7EFB">
          <w:rPr>
            <w:noProof/>
            <w:webHidden/>
          </w:rPr>
          <w:fldChar w:fldCharType="end"/>
        </w:r>
      </w:hyperlink>
    </w:p>
    <w:p w14:paraId="2F577D77" w14:textId="7ADEFD01" w:rsidR="002E7EFB" w:rsidRDefault="00ED1FBD">
      <w:pPr>
        <w:pStyle w:val="INNH3"/>
        <w:tabs>
          <w:tab w:val="right" w:leader="dot" w:pos="9062"/>
        </w:tabs>
        <w:rPr>
          <w:rFonts w:asciiTheme="minorHAnsi" w:eastAsiaTheme="minorEastAsia" w:hAnsiTheme="minorHAnsi" w:cstheme="minorBidi"/>
          <w:noProof/>
          <w:lang w:eastAsia="nb-NO"/>
        </w:rPr>
      </w:pPr>
      <w:hyperlink w:anchor="_Toc513635303" w:history="1">
        <w:r w:rsidR="002E7EFB" w:rsidRPr="004F1347">
          <w:rPr>
            <w:rStyle w:val="Hyperkobling"/>
            <w:rFonts w:ascii="Times New Roman" w:hAnsi="Times New Roman"/>
            <w:noProof/>
          </w:rPr>
          <w:t>Tilsyn siste kvartal</w:t>
        </w:r>
        <w:r w:rsidR="002E7EFB">
          <w:rPr>
            <w:noProof/>
            <w:webHidden/>
          </w:rPr>
          <w:tab/>
        </w:r>
        <w:r w:rsidR="002E7EFB">
          <w:rPr>
            <w:noProof/>
            <w:webHidden/>
          </w:rPr>
          <w:fldChar w:fldCharType="begin"/>
        </w:r>
        <w:r w:rsidR="002E7EFB">
          <w:rPr>
            <w:noProof/>
            <w:webHidden/>
          </w:rPr>
          <w:instrText xml:space="preserve"> PAGEREF _Toc513635303 \h </w:instrText>
        </w:r>
        <w:r w:rsidR="002E7EFB">
          <w:rPr>
            <w:noProof/>
            <w:webHidden/>
          </w:rPr>
        </w:r>
        <w:r w:rsidR="002E7EFB">
          <w:rPr>
            <w:noProof/>
            <w:webHidden/>
          </w:rPr>
          <w:fldChar w:fldCharType="separate"/>
        </w:r>
        <w:r w:rsidR="002E7EFB">
          <w:rPr>
            <w:noProof/>
            <w:webHidden/>
          </w:rPr>
          <w:t>6</w:t>
        </w:r>
        <w:r w:rsidR="002E7EFB">
          <w:rPr>
            <w:noProof/>
            <w:webHidden/>
          </w:rPr>
          <w:fldChar w:fldCharType="end"/>
        </w:r>
      </w:hyperlink>
    </w:p>
    <w:p w14:paraId="4A7505F0" w14:textId="784E7821" w:rsidR="002E7EFB" w:rsidRDefault="00ED1FBD">
      <w:pPr>
        <w:pStyle w:val="INNH3"/>
        <w:tabs>
          <w:tab w:val="right" w:leader="dot" w:pos="9062"/>
        </w:tabs>
        <w:rPr>
          <w:rFonts w:asciiTheme="minorHAnsi" w:eastAsiaTheme="minorEastAsia" w:hAnsiTheme="minorHAnsi" w:cstheme="minorBidi"/>
          <w:noProof/>
          <w:lang w:eastAsia="nb-NO"/>
        </w:rPr>
      </w:pPr>
      <w:hyperlink w:anchor="_Toc513635304" w:history="1">
        <w:r w:rsidR="002E7EFB" w:rsidRPr="004F1347">
          <w:rPr>
            <w:rStyle w:val="Hyperkobling"/>
            <w:rFonts w:ascii="Times New Roman" w:hAnsi="Times New Roman"/>
            <w:noProof/>
          </w:rPr>
          <w:t>Internkontroll (orden i eget hus)</w:t>
        </w:r>
        <w:r w:rsidR="002E7EFB">
          <w:rPr>
            <w:noProof/>
            <w:webHidden/>
          </w:rPr>
          <w:tab/>
        </w:r>
        <w:r w:rsidR="002E7EFB">
          <w:rPr>
            <w:noProof/>
            <w:webHidden/>
          </w:rPr>
          <w:fldChar w:fldCharType="begin"/>
        </w:r>
        <w:r w:rsidR="002E7EFB">
          <w:rPr>
            <w:noProof/>
            <w:webHidden/>
          </w:rPr>
          <w:instrText xml:space="preserve"> PAGEREF _Toc513635304 \h </w:instrText>
        </w:r>
        <w:r w:rsidR="002E7EFB">
          <w:rPr>
            <w:noProof/>
            <w:webHidden/>
          </w:rPr>
        </w:r>
        <w:r w:rsidR="002E7EFB">
          <w:rPr>
            <w:noProof/>
            <w:webHidden/>
          </w:rPr>
          <w:fldChar w:fldCharType="separate"/>
        </w:r>
        <w:r w:rsidR="002E7EFB">
          <w:rPr>
            <w:noProof/>
            <w:webHidden/>
          </w:rPr>
          <w:t>7</w:t>
        </w:r>
        <w:r w:rsidR="002E7EFB">
          <w:rPr>
            <w:noProof/>
            <w:webHidden/>
          </w:rPr>
          <w:fldChar w:fldCharType="end"/>
        </w:r>
      </w:hyperlink>
    </w:p>
    <w:p w14:paraId="06719B83" w14:textId="45FC5FF4" w:rsidR="002E7EFB" w:rsidRDefault="00ED1FBD">
      <w:pPr>
        <w:pStyle w:val="INNH1"/>
        <w:tabs>
          <w:tab w:val="right" w:leader="dot" w:pos="9062"/>
        </w:tabs>
        <w:rPr>
          <w:rFonts w:asciiTheme="minorHAnsi" w:eastAsiaTheme="minorEastAsia" w:hAnsiTheme="minorHAnsi" w:cstheme="minorBidi"/>
          <w:noProof/>
          <w:lang w:eastAsia="nb-NO"/>
        </w:rPr>
      </w:pPr>
      <w:hyperlink w:anchor="_Toc513635305" w:history="1">
        <w:r w:rsidR="002E7EFB" w:rsidRPr="004F1347">
          <w:rPr>
            <w:rStyle w:val="Hyperkobling"/>
            <w:noProof/>
          </w:rPr>
          <w:t>Fellesfunksjoner</w:t>
        </w:r>
        <w:r w:rsidR="002E7EFB">
          <w:rPr>
            <w:noProof/>
            <w:webHidden/>
          </w:rPr>
          <w:tab/>
        </w:r>
        <w:r w:rsidR="002E7EFB">
          <w:rPr>
            <w:noProof/>
            <w:webHidden/>
          </w:rPr>
          <w:fldChar w:fldCharType="begin"/>
        </w:r>
        <w:r w:rsidR="002E7EFB">
          <w:rPr>
            <w:noProof/>
            <w:webHidden/>
          </w:rPr>
          <w:instrText xml:space="preserve"> PAGEREF _Toc513635305 \h </w:instrText>
        </w:r>
        <w:r w:rsidR="002E7EFB">
          <w:rPr>
            <w:noProof/>
            <w:webHidden/>
          </w:rPr>
        </w:r>
        <w:r w:rsidR="002E7EFB">
          <w:rPr>
            <w:noProof/>
            <w:webHidden/>
          </w:rPr>
          <w:fldChar w:fldCharType="separate"/>
        </w:r>
        <w:r w:rsidR="002E7EFB">
          <w:rPr>
            <w:noProof/>
            <w:webHidden/>
          </w:rPr>
          <w:t>7</w:t>
        </w:r>
        <w:r w:rsidR="002E7EFB">
          <w:rPr>
            <w:noProof/>
            <w:webHidden/>
          </w:rPr>
          <w:fldChar w:fldCharType="end"/>
        </w:r>
      </w:hyperlink>
    </w:p>
    <w:p w14:paraId="4F67A377" w14:textId="58B8BD59" w:rsidR="002E7EFB" w:rsidRDefault="00ED1FBD">
      <w:pPr>
        <w:pStyle w:val="INNH3"/>
        <w:tabs>
          <w:tab w:val="right" w:leader="dot" w:pos="9062"/>
        </w:tabs>
        <w:rPr>
          <w:rFonts w:asciiTheme="minorHAnsi" w:eastAsiaTheme="minorEastAsia" w:hAnsiTheme="minorHAnsi" w:cstheme="minorBidi"/>
          <w:noProof/>
          <w:lang w:eastAsia="nb-NO"/>
        </w:rPr>
      </w:pPr>
      <w:hyperlink w:anchor="_Toc513635306" w:history="1">
        <w:r w:rsidR="002E7EFB" w:rsidRPr="004F1347">
          <w:rPr>
            <w:rStyle w:val="Hyperkobling"/>
            <w:rFonts w:ascii="Times New Roman" w:hAnsi="Times New Roman"/>
            <w:noProof/>
          </w:rPr>
          <w:t>Økonomi, drift</w:t>
        </w:r>
        <w:r w:rsidR="002E7EFB">
          <w:rPr>
            <w:noProof/>
            <w:webHidden/>
          </w:rPr>
          <w:tab/>
        </w:r>
        <w:r w:rsidR="002E7EFB">
          <w:rPr>
            <w:noProof/>
            <w:webHidden/>
          </w:rPr>
          <w:fldChar w:fldCharType="begin"/>
        </w:r>
        <w:r w:rsidR="002E7EFB">
          <w:rPr>
            <w:noProof/>
            <w:webHidden/>
          </w:rPr>
          <w:instrText xml:space="preserve"> PAGEREF _Toc513635306 \h </w:instrText>
        </w:r>
        <w:r w:rsidR="002E7EFB">
          <w:rPr>
            <w:noProof/>
            <w:webHidden/>
          </w:rPr>
        </w:r>
        <w:r w:rsidR="002E7EFB">
          <w:rPr>
            <w:noProof/>
            <w:webHidden/>
          </w:rPr>
          <w:fldChar w:fldCharType="separate"/>
        </w:r>
        <w:r w:rsidR="002E7EFB">
          <w:rPr>
            <w:noProof/>
            <w:webHidden/>
          </w:rPr>
          <w:t>7</w:t>
        </w:r>
        <w:r w:rsidR="002E7EFB">
          <w:rPr>
            <w:noProof/>
            <w:webHidden/>
          </w:rPr>
          <w:fldChar w:fldCharType="end"/>
        </w:r>
      </w:hyperlink>
    </w:p>
    <w:p w14:paraId="55F6F2E2" w14:textId="7B329965" w:rsidR="002E7EFB" w:rsidRDefault="00ED1FBD">
      <w:pPr>
        <w:pStyle w:val="INNH3"/>
        <w:tabs>
          <w:tab w:val="right" w:leader="dot" w:pos="9062"/>
        </w:tabs>
        <w:rPr>
          <w:rFonts w:asciiTheme="minorHAnsi" w:eastAsiaTheme="minorEastAsia" w:hAnsiTheme="minorHAnsi" w:cstheme="minorBidi"/>
          <w:noProof/>
          <w:lang w:eastAsia="nb-NO"/>
        </w:rPr>
      </w:pPr>
      <w:hyperlink w:anchor="_Toc513635307" w:history="1">
        <w:r w:rsidR="002E7EFB" w:rsidRPr="004F1347">
          <w:rPr>
            <w:rStyle w:val="Hyperkobling"/>
            <w:rFonts w:ascii="Times New Roman" w:hAnsi="Times New Roman"/>
            <w:noProof/>
          </w:rPr>
          <w:t>Sykefravær</w:t>
        </w:r>
        <w:r w:rsidR="002E7EFB">
          <w:rPr>
            <w:noProof/>
            <w:webHidden/>
          </w:rPr>
          <w:tab/>
        </w:r>
        <w:r w:rsidR="002E7EFB">
          <w:rPr>
            <w:noProof/>
            <w:webHidden/>
          </w:rPr>
          <w:fldChar w:fldCharType="begin"/>
        </w:r>
        <w:r w:rsidR="002E7EFB">
          <w:rPr>
            <w:noProof/>
            <w:webHidden/>
          </w:rPr>
          <w:instrText xml:space="preserve"> PAGEREF _Toc513635307 \h </w:instrText>
        </w:r>
        <w:r w:rsidR="002E7EFB">
          <w:rPr>
            <w:noProof/>
            <w:webHidden/>
          </w:rPr>
        </w:r>
        <w:r w:rsidR="002E7EFB">
          <w:rPr>
            <w:noProof/>
            <w:webHidden/>
          </w:rPr>
          <w:fldChar w:fldCharType="separate"/>
        </w:r>
        <w:r w:rsidR="002E7EFB">
          <w:rPr>
            <w:noProof/>
            <w:webHidden/>
          </w:rPr>
          <w:t>8</w:t>
        </w:r>
        <w:r w:rsidR="002E7EFB">
          <w:rPr>
            <w:noProof/>
            <w:webHidden/>
          </w:rPr>
          <w:fldChar w:fldCharType="end"/>
        </w:r>
      </w:hyperlink>
    </w:p>
    <w:p w14:paraId="7DD09C18" w14:textId="1DA9E42E" w:rsidR="002E7EFB" w:rsidRDefault="00ED1FBD">
      <w:pPr>
        <w:pStyle w:val="INNH1"/>
        <w:tabs>
          <w:tab w:val="right" w:leader="dot" w:pos="9062"/>
        </w:tabs>
        <w:rPr>
          <w:rFonts w:asciiTheme="minorHAnsi" w:eastAsiaTheme="minorEastAsia" w:hAnsiTheme="minorHAnsi" w:cstheme="minorBidi"/>
          <w:noProof/>
          <w:lang w:eastAsia="nb-NO"/>
        </w:rPr>
      </w:pPr>
      <w:hyperlink w:anchor="_Toc513635308" w:history="1">
        <w:r w:rsidR="002E7EFB" w:rsidRPr="004F1347">
          <w:rPr>
            <w:rStyle w:val="Hyperkobling"/>
            <w:rFonts w:ascii="Times New Roman" w:hAnsi="Times New Roman"/>
            <w:noProof/>
          </w:rPr>
          <w:t>Rådmannens stab</w:t>
        </w:r>
        <w:r w:rsidR="002E7EFB">
          <w:rPr>
            <w:noProof/>
            <w:webHidden/>
          </w:rPr>
          <w:tab/>
        </w:r>
        <w:r w:rsidR="002E7EFB">
          <w:rPr>
            <w:noProof/>
            <w:webHidden/>
          </w:rPr>
          <w:fldChar w:fldCharType="begin"/>
        </w:r>
        <w:r w:rsidR="002E7EFB">
          <w:rPr>
            <w:noProof/>
            <w:webHidden/>
          </w:rPr>
          <w:instrText xml:space="preserve"> PAGEREF _Toc513635308 \h </w:instrText>
        </w:r>
        <w:r w:rsidR="002E7EFB">
          <w:rPr>
            <w:noProof/>
            <w:webHidden/>
          </w:rPr>
        </w:r>
        <w:r w:rsidR="002E7EFB">
          <w:rPr>
            <w:noProof/>
            <w:webHidden/>
          </w:rPr>
          <w:fldChar w:fldCharType="separate"/>
        </w:r>
        <w:r w:rsidR="002E7EFB">
          <w:rPr>
            <w:noProof/>
            <w:webHidden/>
          </w:rPr>
          <w:t>8</w:t>
        </w:r>
        <w:r w:rsidR="002E7EFB">
          <w:rPr>
            <w:noProof/>
            <w:webHidden/>
          </w:rPr>
          <w:fldChar w:fldCharType="end"/>
        </w:r>
      </w:hyperlink>
    </w:p>
    <w:p w14:paraId="4701364F" w14:textId="6E2888B0" w:rsidR="002E7EFB" w:rsidRDefault="00ED1FBD">
      <w:pPr>
        <w:pStyle w:val="INNH3"/>
        <w:tabs>
          <w:tab w:val="right" w:leader="dot" w:pos="9062"/>
        </w:tabs>
        <w:rPr>
          <w:rFonts w:asciiTheme="minorHAnsi" w:eastAsiaTheme="minorEastAsia" w:hAnsiTheme="minorHAnsi" w:cstheme="minorBidi"/>
          <w:noProof/>
          <w:lang w:eastAsia="nb-NO"/>
        </w:rPr>
      </w:pPr>
      <w:hyperlink w:anchor="_Toc513635309" w:history="1">
        <w:r w:rsidR="002E7EFB" w:rsidRPr="004F1347">
          <w:rPr>
            <w:rStyle w:val="Hyperkobling"/>
            <w:rFonts w:ascii="Times New Roman" w:hAnsi="Times New Roman"/>
            <w:noProof/>
          </w:rPr>
          <w:t>Økonomi, drift</w:t>
        </w:r>
        <w:r w:rsidR="002E7EFB">
          <w:rPr>
            <w:noProof/>
            <w:webHidden/>
          </w:rPr>
          <w:tab/>
        </w:r>
        <w:r w:rsidR="002E7EFB">
          <w:rPr>
            <w:noProof/>
            <w:webHidden/>
          </w:rPr>
          <w:fldChar w:fldCharType="begin"/>
        </w:r>
        <w:r w:rsidR="002E7EFB">
          <w:rPr>
            <w:noProof/>
            <w:webHidden/>
          </w:rPr>
          <w:instrText xml:space="preserve"> PAGEREF _Toc513635309 \h </w:instrText>
        </w:r>
        <w:r w:rsidR="002E7EFB">
          <w:rPr>
            <w:noProof/>
            <w:webHidden/>
          </w:rPr>
        </w:r>
        <w:r w:rsidR="002E7EFB">
          <w:rPr>
            <w:noProof/>
            <w:webHidden/>
          </w:rPr>
          <w:fldChar w:fldCharType="separate"/>
        </w:r>
        <w:r w:rsidR="002E7EFB">
          <w:rPr>
            <w:noProof/>
            <w:webHidden/>
          </w:rPr>
          <w:t>8</w:t>
        </w:r>
        <w:r w:rsidR="002E7EFB">
          <w:rPr>
            <w:noProof/>
            <w:webHidden/>
          </w:rPr>
          <w:fldChar w:fldCharType="end"/>
        </w:r>
      </w:hyperlink>
    </w:p>
    <w:p w14:paraId="148D5CA1" w14:textId="7EBC76D4" w:rsidR="002E7EFB" w:rsidRDefault="00ED1FBD">
      <w:pPr>
        <w:pStyle w:val="INNH3"/>
        <w:tabs>
          <w:tab w:val="right" w:leader="dot" w:pos="9062"/>
        </w:tabs>
        <w:rPr>
          <w:rFonts w:asciiTheme="minorHAnsi" w:eastAsiaTheme="minorEastAsia" w:hAnsiTheme="minorHAnsi" w:cstheme="minorBidi"/>
          <w:noProof/>
          <w:lang w:eastAsia="nb-NO"/>
        </w:rPr>
      </w:pPr>
      <w:hyperlink w:anchor="_Toc513635310" w:history="1">
        <w:r w:rsidR="002E7EFB" w:rsidRPr="004F1347">
          <w:rPr>
            <w:rStyle w:val="Hyperkobling"/>
            <w:rFonts w:ascii="Times New Roman" w:hAnsi="Times New Roman"/>
            <w:noProof/>
          </w:rPr>
          <w:t>Sykefravær</w:t>
        </w:r>
        <w:r w:rsidR="002E7EFB">
          <w:rPr>
            <w:noProof/>
            <w:webHidden/>
          </w:rPr>
          <w:tab/>
        </w:r>
        <w:r w:rsidR="002E7EFB">
          <w:rPr>
            <w:noProof/>
            <w:webHidden/>
          </w:rPr>
          <w:fldChar w:fldCharType="begin"/>
        </w:r>
        <w:r w:rsidR="002E7EFB">
          <w:rPr>
            <w:noProof/>
            <w:webHidden/>
          </w:rPr>
          <w:instrText xml:space="preserve"> PAGEREF _Toc513635310 \h </w:instrText>
        </w:r>
        <w:r w:rsidR="002E7EFB">
          <w:rPr>
            <w:noProof/>
            <w:webHidden/>
          </w:rPr>
        </w:r>
        <w:r w:rsidR="002E7EFB">
          <w:rPr>
            <w:noProof/>
            <w:webHidden/>
          </w:rPr>
          <w:fldChar w:fldCharType="separate"/>
        </w:r>
        <w:r w:rsidR="002E7EFB">
          <w:rPr>
            <w:noProof/>
            <w:webHidden/>
          </w:rPr>
          <w:t>9</w:t>
        </w:r>
        <w:r w:rsidR="002E7EFB">
          <w:rPr>
            <w:noProof/>
            <w:webHidden/>
          </w:rPr>
          <w:fldChar w:fldCharType="end"/>
        </w:r>
      </w:hyperlink>
    </w:p>
    <w:p w14:paraId="0E273D7F" w14:textId="756F129D" w:rsidR="002E7EFB" w:rsidRDefault="00ED1FBD">
      <w:pPr>
        <w:pStyle w:val="INNH3"/>
        <w:tabs>
          <w:tab w:val="right" w:leader="dot" w:pos="9062"/>
        </w:tabs>
        <w:rPr>
          <w:rFonts w:asciiTheme="minorHAnsi" w:eastAsiaTheme="minorEastAsia" w:hAnsiTheme="minorHAnsi" w:cstheme="minorBidi"/>
          <w:noProof/>
          <w:lang w:eastAsia="nb-NO"/>
        </w:rPr>
      </w:pPr>
      <w:hyperlink w:anchor="_Toc513635311" w:history="1">
        <w:r w:rsidR="002E7EFB" w:rsidRPr="004F1347">
          <w:rPr>
            <w:rStyle w:val="Hyperkobling"/>
            <w:rFonts w:ascii="Times New Roman" w:hAnsi="Times New Roman"/>
            <w:noProof/>
          </w:rPr>
          <w:t>Helse-, miljø og sikkerhet</w:t>
        </w:r>
        <w:r w:rsidR="002E7EFB">
          <w:rPr>
            <w:noProof/>
            <w:webHidden/>
          </w:rPr>
          <w:tab/>
        </w:r>
        <w:r w:rsidR="002E7EFB">
          <w:rPr>
            <w:noProof/>
            <w:webHidden/>
          </w:rPr>
          <w:fldChar w:fldCharType="begin"/>
        </w:r>
        <w:r w:rsidR="002E7EFB">
          <w:rPr>
            <w:noProof/>
            <w:webHidden/>
          </w:rPr>
          <w:instrText xml:space="preserve"> PAGEREF _Toc513635311 \h </w:instrText>
        </w:r>
        <w:r w:rsidR="002E7EFB">
          <w:rPr>
            <w:noProof/>
            <w:webHidden/>
          </w:rPr>
        </w:r>
        <w:r w:rsidR="002E7EFB">
          <w:rPr>
            <w:noProof/>
            <w:webHidden/>
          </w:rPr>
          <w:fldChar w:fldCharType="separate"/>
        </w:r>
        <w:r w:rsidR="002E7EFB">
          <w:rPr>
            <w:noProof/>
            <w:webHidden/>
          </w:rPr>
          <w:t>9</w:t>
        </w:r>
        <w:r w:rsidR="002E7EFB">
          <w:rPr>
            <w:noProof/>
            <w:webHidden/>
          </w:rPr>
          <w:fldChar w:fldCharType="end"/>
        </w:r>
      </w:hyperlink>
    </w:p>
    <w:p w14:paraId="126EDCAC" w14:textId="3292ABF5" w:rsidR="002E7EFB" w:rsidRDefault="00ED1FBD">
      <w:pPr>
        <w:pStyle w:val="INNH3"/>
        <w:tabs>
          <w:tab w:val="right" w:leader="dot" w:pos="9062"/>
        </w:tabs>
        <w:rPr>
          <w:rFonts w:asciiTheme="minorHAnsi" w:eastAsiaTheme="minorEastAsia" w:hAnsiTheme="minorHAnsi" w:cstheme="minorBidi"/>
          <w:noProof/>
          <w:lang w:eastAsia="nb-NO"/>
        </w:rPr>
      </w:pPr>
      <w:hyperlink w:anchor="_Toc513635312" w:history="1">
        <w:r w:rsidR="002E7EFB" w:rsidRPr="004F1347">
          <w:rPr>
            <w:rStyle w:val="Hyperkobling"/>
            <w:noProof/>
          </w:rPr>
          <w:t>Oppvekst, utdanning, språk og kultur</w:t>
        </w:r>
        <w:r w:rsidR="002E7EFB">
          <w:rPr>
            <w:noProof/>
            <w:webHidden/>
          </w:rPr>
          <w:tab/>
        </w:r>
        <w:r w:rsidR="002E7EFB">
          <w:rPr>
            <w:noProof/>
            <w:webHidden/>
          </w:rPr>
          <w:fldChar w:fldCharType="begin"/>
        </w:r>
        <w:r w:rsidR="002E7EFB">
          <w:rPr>
            <w:noProof/>
            <w:webHidden/>
          </w:rPr>
          <w:instrText xml:space="preserve"> PAGEREF _Toc513635312 \h </w:instrText>
        </w:r>
        <w:r w:rsidR="002E7EFB">
          <w:rPr>
            <w:noProof/>
            <w:webHidden/>
          </w:rPr>
        </w:r>
        <w:r w:rsidR="002E7EFB">
          <w:rPr>
            <w:noProof/>
            <w:webHidden/>
          </w:rPr>
          <w:fldChar w:fldCharType="separate"/>
        </w:r>
        <w:r w:rsidR="002E7EFB">
          <w:rPr>
            <w:noProof/>
            <w:webHidden/>
          </w:rPr>
          <w:t>11</w:t>
        </w:r>
        <w:r w:rsidR="002E7EFB">
          <w:rPr>
            <w:noProof/>
            <w:webHidden/>
          </w:rPr>
          <w:fldChar w:fldCharType="end"/>
        </w:r>
      </w:hyperlink>
    </w:p>
    <w:p w14:paraId="42147A6A" w14:textId="3E8DDEB7" w:rsidR="002E7EFB" w:rsidRDefault="00ED1FBD">
      <w:pPr>
        <w:pStyle w:val="INNH3"/>
        <w:tabs>
          <w:tab w:val="right" w:leader="dot" w:pos="9062"/>
        </w:tabs>
        <w:rPr>
          <w:rFonts w:asciiTheme="minorHAnsi" w:eastAsiaTheme="minorEastAsia" w:hAnsiTheme="minorHAnsi" w:cstheme="minorBidi"/>
          <w:noProof/>
          <w:lang w:eastAsia="nb-NO"/>
        </w:rPr>
      </w:pPr>
      <w:hyperlink w:anchor="_Toc513635313" w:history="1">
        <w:r w:rsidR="002E7EFB" w:rsidRPr="004F1347">
          <w:rPr>
            <w:rStyle w:val="Hyperkobling"/>
            <w:rFonts w:ascii="Times New Roman" w:eastAsia="Times New Roman" w:hAnsi="Times New Roman"/>
            <w:b/>
            <w:bCs/>
            <w:i/>
            <w:noProof/>
          </w:rPr>
          <w:t>Økonomi, drift</w:t>
        </w:r>
        <w:r w:rsidR="002E7EFB">
          <w:rPr>
            <w:noProof/>
            <w:webHidden/>
          </w:rPr>
          <w:tab/>
        </w:r>
        <w:r w:rsidR="002E7EFB">
          <w:rPr>
            <w:noProof/>
            <w:webHidden/>
          </w:rPr>
          <w:fldChar w:fldCharType="begin"/>
        </w:r>
        <w:r w:rsidR="002E7EFB">
          <w:rPr>
            <w:noProof/>
            <w:webHidden/>
          </w:rPr>
          <w:instrText xml:space="preserve"> PAGEREF _Toc513635313 \h </w:instrText>
        </w:r>
        <w:r w:rsidR="002E7EFB">
          <w:rPr>
            <w:noProof/>
            <w:webHidden/>
          </w:rPr>
        </w:r>
        <w:r w:rsidR="002E7EFB">
          <w:rPr>
            <w:noProof/>
            <w:webHidden/>
          </w:rPr>
          <w:fldChar w:fldCharType="separate"/>
        </w:r>
        <w:r w:rsidR="002E7EFB">
          <w:rPr>
            <w:noProof/>
            <w:webHidden/>
          </w:rPr>
          <w:t>11</w:t>
        </w:r>
        <w:r w:rsidR="002E7EFB">
          <w:rPr>
            <w:noProof/>
            <w:webHidden/>
          </w:rPr>
          <w:fldChar w:fldCharType="end"/>
        </w:r>
      </w:hyperlink>
    </w:p>
    <w:p w14:paraId="26A91CBC" w14:textId="567B38AC" w:rsidR="002E7EFB" w:rsidRDefault="00ED1FBD">
      <w:pPr>
        <w:pStyle w:val="INNH2"/>
        <w:tabs>
          <w:tab w:val="right" w:leader="dot" w:pos="9062"/>
        </w:tabs>
        <w:rPr>
          <w:rFonts w:asciiTheme="minorHAnsi" w:eastAsiaTheme="minorEastAsia" w:hAnsiTheme="minorHAnsi" w:cstheme="minorBidi"/>
          <w:noProof/>
          <w:lang w:eastAsia="nb-NO"/>
        </w:rPr>
      </w:pPr>
      <w:hyperlink w:anchor="_Toc513635314" w:history="1">
        <w:r w:rsidR="002E7EFB" w:rsidRPr="004F1347">
          <w:rPr>
            <w:rStyle w:val="Hyperkobling"/>
            <w:noProof/>
          </w:rPr>
          <w:t>Kommentarer til merforbruk/mindre forbruk</w:t>
        </w:r>
        <w:r w:rsidR="002E7EFB">
          <w:rPr>
            <w:noProof/>
            <w:webHidden/>
          </w:rPr>
          <w:tab/>
        </w:r>
        <w:r w:rsidR="002E7EFB">
          <w:rPr>
            <w:noProof/>
            <w:webHidden/>
          </w:rPr>
          <w:fldChar w:fldCharType="begin"/>
        </w:r>
        <w:r w:rsidR="002E7EFB">
          <w:rPr>
            <w:noProof/>
            <w:webHidden/>
          </w:rPr>
          <w:instrText xml:space="preserve"> PAGEREF _Toc513635314 \h </w:instrText>
        </w:r>
        <w:r w:rsidR="002E7EFB">
          <w:rPr>
            <w:noProof/>
            <w:webHidden/>
          </w:rPr>
        </w:r>
        <w:r w:rsidR="002E7EFB">
          <w:rPr>
            <w:noProof/>
            <w:webHidden/>
          </w:rPr>
          <w:fldChar w:fldCharType="separate"/>
        </w:r>
        <w:r w:rsidR="002E7EFB">
          <w:rPr>
            <w:noProof/>
            <w:webHidden/>
          </w:rPr>
          <w:t>11</w:t>
        </w:r>
        <w:r w:rsidR="002E7EFB">
          <w:rPr>
            <w:noProof/>
            <w:webHidden/>
          </w:rPr>
          <w:fldChar w:fldCharType="end"/>
        </w:r>
      </w:hyperlink>
    </w:p>
    <w:p w14:paraId="40C0252C" w14:textId="7AD18764" w:rsidR="002E7EFB" w:rsidRDefault="00ED1FBD">
      <w:pPr>
        <w:pStyle w:val="INNH3"/>
        <w:tabs>
          <w:tab w:val="right" w:leader="dot" w:pos="9062"/>
        </w:tabs>
        <w:rPr>
          <w:rFonts w:asciiTheme="minorHAnsi" w:eastAsiaTheme="minorEastAsia" w:hAnsiTheme="minorHAnsi" w:cstheme="minorBidi"/>
          <w:noProof/>
          <w:lang w:eastAsia="nb-NO"/>
        </w:rPr>
      </w:pPr>
      <w:hyperlink w:anchor="_Toc513635315" w:history="1">
        <w:r w:rsidR="002E7EFB" w:rsidRPr="004F1347">
          <w:rPr>
            <w:rStyle w:val="Hyperkobling"/>
            <w:rFonts w:ascii="Cambria" w:eastAsia="Times New Roman" w:hAnsi="Cambria"/>
            <w:b/>
            <w:bCs/>
            <w:noProof/>
          </w:rPr>
          <w:t>Sykefravær</w:t>
        </w:r>
        <w:r w:rsidR="002E7EFB">
          <w:rPr>
            <w:noProof/>
            <w:webHidden/>
          </w:rPr>
          <w:tab/>
        </w:r>
        <w:r w:rsidR="002E7EFB">
          <w:rPr>
            <w:noProof/>
            <w:webHidden/>
          </w:rPr>
          <w:fldChar w:fldCharType="begin"/>
        </w:r>
        <w:r w:rsidR="002E7EFB">
          <w:rPr>
            <w:noProof/>
            <w:webHidden/>
          </w:rPr>
          <w:instrText xml:space="preserve"> PAGEREF _Toc513635315 \h </w:instrText>
        </w:r>
        <w:r w:rsidR="002E7EFB">
          <w:rPr>
            <w:noProof/>
            <w:webHidden/>
          </w:rPr>
        </w:r>
        <w:r w:rsidR="002E7EFB">
          <w:rPr>
            <w:noProof/>
            <w:webHidden/>
          </w:rPr>
          <w:fldChar w:fldCharType="separate"/>
        </w:r>
        <w:r w:rsidR="002E7EFB">
          <w:rPr>
            <w:noProof/>
            <w:webHidden/>
          </w:rPr>
          <w:t>12</w:t>
        </w:r>
        <w:r w:rsidR="002E7EFB">
          <w:rPr>
            <w:noProof/>
            <w:webHidden/>
          </w:rPr>
          <w:fldChar w:fldCharType="end"/>
        </w:r>
      </w:hyperlink>
    </w:p>
    <w:p w14:paraId="265EF0C3" w14:textId="32D38EC0" w:rsidR="002E7EFB" w:rsidRDefault="00ED1FBD">
      <w:pPr>
        <w:pStyle w:val="INNH2"/>
        <w:tabs>
          <w:tab w:val="right" w:leader="dot" w:pos="9062"/>
        </w:tabs>
        <w:rPr>
          <w:rFonts w:asciiTheme="minorHAnsi" w:eastAsiaTheme="minorEastAsia" w:hAnsiTheme="minorHAnsi" w:cstheme="minorBidi"/>
          <w:noProof/>
          <w:lang w:eastAsia="nb-NO"/>
        </w:rPr>
      </w:pPr>
      <w:hyperlink w:anchor="_Toc513635316" w:history="1">
        <w:r w:rsidR="002E7EFB" w:rsidRPr="004F1347">
          <w:rPr>
            <w:rStyle w:val="Hyperkobling"/>
            <w:noProof/>
          </w:rPr>
          <w:t>Konkretisere fraværsreduserende tiltak som er gjennomført</w:t>
        </w:r>
        <w:r w:rsidR="002E7EFB">
          <w:rPr>
            <w:noProof/>
            <w:webHidden/>
          </w:rPr>
          <w:tab/>
        </w:r>
        <w:r w:rsidR="002E7EFB">
          <w:rPr>
            <w:noProof/>
            <w:webHidden/>
          </w:rPr>
          <w:fldChar w:fldCharType="begin"/>
        </w:r>
        <w:r w:rsidR="002E7EFB">
          <w:rPr>
            <w:noProof/>
            <w:webHidden/>
          </w:rPr>
          <w:instrText xml:space="preserve"> PAGEREF _Toc513635316 \h </w:instrText>
        </w:r>
        <w:r w:rsidR="002E7EFB">
          <w:rPr>
            <w:noProof/>
            <w:webHidden/>
          </w:rPr>
        </w:r>
        <w:r w:rsidR="002E7EFB">
          <w:rPr>
            <w:noProof/>
            <w:webHidden/>
          </w:rPr>
          <w:fldChar w:fldCharType="separate"/>
        </w:r>
        <w:r w:rsidR="002E7EFB">
          <w:rPr>
            <w:noProof/>
            <w:webHidden/>
          </w:rPr>
          <w:t>13</w:t>
        </w:r>
        <w:r w:rsidR="002E7EFB">
          <w:rPr>
            <w:noProof/>
            <w:webHidden/>
          </w:rPr>
          <w:fldChar w:fldCharType="end"/>
        </w:r>
      </w:hyperlink>
    </w:p>
    <w:p w14:paraId="23473246" w14:textId="0F49BE8B" w:rsidR="002E7EFB" w:rsidRDefault="00ED1FBD">
      <w:pPr>
        <w:pStyle w:val="INNH2"/>
        <w:tabs>
          <w:tab w:val="right" w:leader="dot" w:pos="9062"/>
        </w:tabs>
        <w:rPr>
          <w:rFonts w:asciiTheme="minorHAnsi" w:eastAsiaTheme="minorEastAsia" w:hAnsiTheme="minorHAnsi" w:cstheme="minorBidi"/>
          <w:noProof/>
          <w:lang w:eastAsia="nb-NO"/>
        </w:rPr>
      </w:pPr>
      <w:hyperlink w:anchor="_Toc513635317" w:history="1">
        <w:r w:rsidR="002E7EFB" w:rsidRPr="004F1347">
          <w:rPr>
            <w:rStyle w:val="Hyperkobling"/>
            <w:noProof/>
          </w:rPr>
          <w:t>Bruk av tospråklighetsmidler</w:t>
        </w:r>
        <w:r w:rsidR="002E7EFB">
          <w:rPr>
            <w:noProof/>
            <w:webHidden/>
          </w:rPr>
          <w:tab/>
        </w:r>
        <w:r w:rsidR="002E7EFB">
          <w:rPr>
            <w:noProof/>
            <w:webHidden/>
          </w:rPr>
          <w:fldChar w:fldCharType="begin"/>
        </w:r>
        <w:r w:rsidR="002E7EFB">
          <w:rPr>
            <w:noProof/>
            <w:webHidden/>
          </w:rPr>
          <w:instrText xml:space="preserve"> PAGEREF _Toc513635317 \h </w:instrText>
        </w:r>
        <w:r w:rsidR="002E7EFB">
          <w:rPr>
            <w:noProof/>
            <w:webHidden/>
          </w:rPr>
        </w:r>
        <w:r w:rsidR="002E7EFB">
          <w:rPr>
            <w:noProof/>
            <w:webHidden/>
          </w:rPr>
          <w:fldChar w:fldCharType="separate"/>
        </w:r>
        <w:r w:rsidR="002E7EFB">
          <w:rPr>
            <w:noProof/>
            <w:webHidden/>
          </w:rPr>
          <w:t>13</w:t>
        </w:r>
        <w:r w:rsidR="002E7EFB">
          <w:rPr>
            <w:noProof/>
            <w:webHidden/>
          </w:rPr>
          <w:fldChar w:fldCharType="end"/>
        </w:r>
      </w:hyperlink>
    </w:p>
    <w:p w14:paraId="7D605B34" w14:textId="05D4C735" w:rsidR="002E7EFB" w:rsidRDefault="00ED1FBD">
      <w:pPr>
        <w:pStyle w:val="INNH3"/>
        <w:tabs>
          <w:tab w:val="right" w:leader="dot" w:pos="9062"/>
        </w:tabs>
        <w:rPr>
          <w:rFonts w:asciiTheme="minorHAnsi" w:eastAsiaTheme="minorEastAsia" w:hAnsiTheme="minorHAnsi" w:cstheme="minorBidi"/>
          <w:noProof/>
          <w:lang w:eastAsia="nb-NO"/>
        </w:rPr>
      </w:pPr>
      <w:hyperlink w:anchor="_Toc513635318" w:history="1">
        <w:r w:rsidR="002E7EFB" w:rsidRPr="004F1347">
          <w:rPr>
            <w:rStyle w:val="Hyperkobling"/>
            <w:rFonts w:ascii="Cambria" w:eastAsia="Times New Roman" w:hAnsi="Cambria"/>
            <w:b/>
            <w:bCs/>
            <w:noProof/>
          </w:rPr>
          <w:t>Tilsyn siste kvartal</w:t>
        </w:r>
        <w:r w:rsidR="002E7EFB">
          <w:rPr>
            <w:noProof/>
            <w:webHidden/>
          </w:rPr>
          <w:tab/>
        </w:r>
        <w:r w:rsidR="002E7EFB">
          <w:rPr>
            <w:noProof/>
            <w:webHidden/>
          </w:rPr>
          <w:fldChar w:fldCharType="begin"/>
        </w:r>
        <w:r w:rsidR="002E7EFB">
          <w:rPr>
            <w:noProof/>
            <w:webHidden/>
          </w:rPr>
          <w:instrText xml:space="preserve"> PAGEREF _Toc513635318 \h </w:instrText>
        </w:r>
        <w:r w:rsidR="002E7EFB">
          <w:rPr>
            <w:noProof/>
            <w:webHidden/>
          </w:rPr>
        </w:r>
        <w:r w:rsidR="002E7EFB">
          <w:rPr>
            <w:noProof/>
            <w:webHidden/>
          </w:rPr>
          <w:fldChar w:fldCharType="separate"/>
        </w:r>
        <w:r w:rsidR="002E7EFB">
          <w:rPr>
            <w:noProof/>
            <w:webHidden/>
          </w:rPr>
          <w:t>14</w:t>
        </w:r>
        <w:r w:rsidR="002E7EFB">
          <w:rPr>
            <w:noProof/>
            <w:webHidden/>
          </w:rPr>
          <w:fldChar w:fldCharType="end"/>
        </w:r>
      </w:hyperlink>
    </w:p>
    <w:p w14:paraId="7497C76F" w14:textId="414D322D" w:rsidR="002E7EFB" w:rsidRDefault="00ED1FBD">
      <w:pPr>
        <w:pStyle w:val="INNH3"/>
        <w:tabs>
          <w:tab w:val="right" w:leader="dot" w:pos="9062"/>
        </w:tabs>
        <w:rPr>
          <w:rFonts w:asciiTheme="minorHAnsi" w:eastAsiaTheme="minorEastAsia" w:hAnsiTheme="minorHAnsi" w:cstheme="minorBidi"/>
          <w:noProof/>
          <w:lang w:eastAsia="nb-NO"/>
        </w:rPr>
      </w:pPr>
      <w:hyperlink w:anchor="_Toc513635319" w:history="1">
        <w:r w:rsidR="002E7EFB" w:rsidRPr="004F1347">
          <w:rPr>
            <w:rStyle w:val="Hyperkobling"/>
            <w:rFonts w:ascii="Cambria" w:eastAsia="Times New Roman" w:hAnsi="Cambria"/>
            <w:b/>
            <w:bCs/>
            <w:noProof/>
          </w:rPr>
          <w:t>Internkontroll (orden i eget hus)</w:t>
        </w:r>
        <w:r w:rsidR="002E7EFB">
          <w:rPr>
            <w:noProof/>
            <w:webHidden/>
          </w:rPr>
          <w:tab/>
        </w:r>
        <w:r w:rsidR="002E7EFB">
          <w:rPr>
            <w:noProof/>
            <w:webHidden/>
          </w:rPr>
          <w:fldChar w:fldCharType="begin"/>
        </w:r>
        <w:r w:rsidR="002E7EFB">
          <w:rPr>
            <w:noProof/>
            <w:webHidden/>
          </w:rPr>
          <w:instrText xml:space="preserve"> PAGEREF _Toc513635319 \h </w:instrText>
        </w:r>
        <w:r w:rsidR="002E7EFB">
          <w:rPr>
            <w:noProof/>
            <w:webHidden/>
          </w:rPr>
        </w:r>
        <w:r w:rsidR="002E7EFB">
          <w:rPr>
            <w:noProof/>
            <w:webHidden/>
          </w:rPr>
          <w:fldChar w:fldCharType="separate"/>
        </w:r>
        <w:r w:rsidR="002E7EFB">
          <w:rPr>
            <w:noProof/>
            <w:webHidden/>
          </w:rPr>
          <w:t>14</w:t>
        </w:r>
        <w:r w:rsidR="002E7EFB">
          <w:rPr>
            <w:noProof/>
            <w:webHidden/>
          </w:rPr>
          <w:fldChar w:fldCharType="end"/>
        </w:r>
      </w:hyperlink>
    </w:p>
    <w:p w14:paraId="7DCADCBD" w14:textId="7744653B" w:rsidR="002E7EFB" w:rsidRDefault="00ED1FBD">
      <w:pPr>
        <w:pStyle w:val="INNH1"/>
        <w:tabs>
          <w:tab w:val="right" w:leader="dot" w:pos="9062"/>
        </w:tabs>
        <w:rPr>
          <w:rFonts w:asciiTheme="minorHAnsi" w:eastAsiaTheme="minorEastAsia" w:hAnsiTheme="minorHAnsi" w:cstheme="minorBidi"/>
          <w:noProof/>
          <w:lang w:eastAsia="nb-NO"/>
        </w:rPr>
      </w:pPr>
      <w:hyperlink w:anchor="_Toc513635320" w:history="1">
        <w:r w:rsidR="002E7EFB" w:rsidRPr="004F1347">
          <w:rPr>
            <w:rStyle w:val="Hyperkobling"/>
            <w:noProof/>
          </w:rPr>
          <w:t>Helse og omsorg</w:t>
        </w:r>
        <w:r w:rsidR="002E7EFB">
          <w:rPr>
            <w:noProof/>
            <w:webHidden/>
          </w:rPr>
          <w:tab/>
        </w:r>
        <w:r w:rsidR="002E7EFB">
          <w:rPr>
            <w:noProof/>
            <w:webHidden/>
          </w:rPr>
          <w:fldChar w:fldCharType="begin"/>
        </w:r>
        <w:r w:rsidR="002E7EFB">
          <w:rPr>
            <w:noProof/>
            <w:webHidden/>
          </w:rPr>
          <w:instrText xml:space="preserve"> PAGEREF _Toc513635320 \h </w:instrText>
        </w:r>
        <w:r w:rsidR="002E7EFB">
          <w:rPr>
            <w:noProof/>
            <w:webHidden/>
          </w:rPr>
        </w:r>
        <w:r w:rsidR="002E7EFB">
          <w:rPr>
            <w:noProof/>
            <w:webHidden/>
          </w:rPr>
          <w:fldChar w:fldCharType="separate"/>
        </w:r>
        <w:r w:rsidR="002E7EFB">
          <w:rPr>
            <w:noProof/>
            <w:webHidden/>
          </w:rPr>
          <w:t>15</w:t>
        </w:r>
        <w:r w:rsidR="002E7EFB">
          <w:rPr>
            <w:noProof/>
            <w:webHidden/>
          </w:rPr>
          <w:fldChar w:fldCharType="end"/>
        </w:r>
      </w:hyperlink>
    </w:p>
    <w:p w14:paraId="6A8342C2" w14:textId="340BE860" w:rsidR="002E7EFB" w:rsidRDefault="00ED1FBD">
      <w:pPr>
        <w:pStyle w:val="INNH3"/>
        <w:tabs>
          <w:tab w:val="right" w:leader="dot" w:pos="9062"/>
        </w:tabs>
        <w:rPr>
          <w:rFonts w:asciiTheme="minorHAnsi" w:eastAsiaTheme="minorEastAsia" w:hAnsiTheme="minorHAnsi" w:cstheme="minorBidi"/>
          <w:noProof/>
          <w:lang w:eastAsia="nb-NO"/>
        </w:rPr>
      </w:pPr>
      <w:hyperlink w:anchor="_Toc513635321" w:history="1">
        <w:r w:rsidR="002E7EFB" w:rsidRPr="004F1347">
          <w:rPr>
            <w:rStyle w:val="Hyperkobling"/>
            <w:rFonts w:ascii="Times New Roman" w:hAnsi="Times New Roman"/>
            <w:noProof/>
          </w:rPr>
          <w:t>Økonomi, drift</w:t>
        </w:r>
        <w:r w:rsidR="002E7EFB">
          <w:rPr>
            <w:noProof/>
            <w:webHidden/>
          </w:rPr>
          <w:tab/>
        </w:r>
        <w:r w:rsidR="002E7EFB">
          <w:rPr>
            <w:noProof/>
            <w:webHidden/>
          </w:rPr>
          <w:fldChar w:fldCharType="begin"/>
        </w:r>
        <w:r w:rsidR="002E7EFB">
          <w:rPr>
            <w:noProof/>
            <w:webHidden/>
          </w:rPr>
          <w:instrText xml:space="preserve"> PAGEREF _Toc513635321 \h </w:instrText>
        </w:r>
        <w:r w:rsidR="002E7EFB">
          <w:rPr>
            <w:noProof/>
            <w:webHidden/>
          </w:rPr>
        </w:r>
        <w:r w:rsidR="002E7EFB">
          <w:rPr>
            <w:noProof/>
            <w:webHidden/>
          </w:rPr>
          <w:fldChar w:fldCharType="separate"/>
        </w:r>
        <w:r w:rsidR="002E7EFB">
          <w:rPr>
            <w:noProof/>
            <w:webHidden/>
          </w:rPr>
          <w:t>15</w:t>
        </w:r>
        <w:r w:rsidR="002E7EFB">
          <w:rPr>
            <w:noProof/>
            <w:webHidden/>
          </w:rPr>
          <w:fldChar w:fldCharType="end"/>
        </w:r>
      </w:hyperlink>
    </w:p>
    <w:p w14:paraId="48A4EF4F" w14:textId="4D0B53D5" w:rsidR="002E7EFB" w:rsidRDefault="00ED1FBD">
      <w:pPr>
        <w:pStyle w:val="INNH3"/>
        <w:tabs>
          <w:tab w:val="right" w:leader="dot" w:pos="9062"/>
        </w:tabs>
        <w:rPr>
          <w:rFonts w:asciiTheme="minorHAnsi" w:eastAsiaTheme="minorEastAsia" w:hAnsiTheme="minorHAnsi" w:cstheme="minorBidi"/>
          <w:noProof/>
          <w:lang w:eastAsia="nb-NO"/>
        </w:rPr>
      </w:pPr>
      <w:hyperlink w:anchor="_Toc513635322" w:history="1">
        <w:r w:rsidR="002E7EFB" w:rsidRPr="004F1347">
          <w:rPr>
            <w:rStyle w:val="Hyperkobling"/>
            <w:rFonts w:ascii="Cambria" w:eastAsia="Times New Roman" w:hAnsi="Cambria"/>
            <w:b/>
            <w:bCs/>
            <w:noProof/>
          </w:rPr>
          <w:t>Sykefravær</w:t>
        </w:r>
        <w:r w:rsidR="002E7EFB">
          <w:rPr>
            <w:noProof/>
            <w:webHidden/>
          </w:rPr>
          <w:tab/>
        </w:r>
        <w:r w:rsidR="002E7EFB">
          <w:rPr>
            <w:noProof/>
            <w:webHidden/>
          </w:rPr>
          <w:fldChar w:fldCharType="begin"/>
        </w:r>
        <w:r w:rsidR="002E7EFB">
          <w:rPr>
            <w:noProof/>
            <w:webHidden/>
          </w:rPr>
          <w:instrText xml:space="preserve"> PAGEREF _Toc513635322 \h </w:instrText>
        </w:r>
        <w:r w:rsidR="002E7EFB">
          <w:rPr>
            <w:noProof/>
            <w:webHidden/>
          </w:rPr>
        </w:r>
        <w:r w:rsidR="002E7EFB">
          <w:rPr>
            <w:noProof/>
            <w:webHidden/>
          </w:rPr>
          <w:fldChar w:fldCharType="separate"/>
        </w:r>
        <w:r w:rsidR="002E7EFB">
          <w:rPr>
            <w:noProof/>
            <w:webHidden/>
          </w:rPr>
          <w:t>16</w:t>
        </w:r>
        <w:r w:rsidR="002E7EFB">
          <w:rPr>
            <w:noProof/>
            <w:webHidden/>
          </w:rPr>
          <w:fldChar w:fldCharType="end"/>
        </w:r>
      </w:hyperlink>
    </w:p>
    <w:p w14:paraId="7A7D7393" w14:textId="4549A92E" w:rsidR="002E7EFB" w:rsidRDefault="00ED1FBD">
      <w:pPr>
        <w:pStyle w:val="INNH2"/>
        <w:tabs>
          <w:tab w:val="right" w:leader="dot" w:pos="9062"/>
        </w:tabs>
        <w:rPr>
          <w:rFonts w:asciiTheme="minorHAnsi" w:eastAsiaTheme="minorEastAsia" w:hAnsiTheme="minorHAnsi" w:cstheme="minorBidi"/>
          <w:noProof/>
          <w:lang w:eastAsia="nb-NO"/>
        </w:rPr>
      </w:pPr>
      <w:hyperlink w:anchor="_Toc513635323" w:history="1">
        <w:r w:rsidR="002E7EFB" w:rsidRPr="004F1347">
          <w:rPr>
            <w:rStyle w:val="Hyperkobling"/>
            <w:noProof/>
          </w:rPr>
          <w:t>Konkretisere fraværsreduserende tiltak som er gjennomført</w:t>
        </w:r>
        <w:r w:rsidR="002E7EFB">
          <w:rPr>
            <w:noProof/>
            <w:webHidden/>
          </w:rPr>
          <w:tab/>
        </w:r>
        <w:r w:rsidR="002E7EFB">
          <w:rPr>
            <w:noProof/>
            <w:webHidden/>
          </w:rPr>
          <w:fldChar w:fldCharType="begin"/>
        </w:r>
        <w:r w:rsidR="002E7EFB">
          <w:rPr>
            <w:noProof/>
            <w:webHidden/>
          </w:rPr>
          <w:instrText xml:space="preserve"> PAGEREF _Toc513635323 \h </w:instrText>
        </w:r>
        <w:r w:rsidR="002E7EFB">
          <w:rPr>
            <w:noProof/>
            <w:webHidden/>
          </w:rPr>
        </w:r>
        <w:r w:rsidR="002E7EFB">
          <w:rPr>
            <w:noProof/>
            <w:webHidden/>
          </w:rPr>
          <w:fldChar w:fldCharType="separate"/>
        </w:r>
        <w:r w:rsidR="002E7EFB">
          <w:rPr>
            <w:noProof/>
            <w:webHidden/>
          </w:rPr>
          <w:t>17</w:t>
        </w:r>
        <w:r w:rsidR="002E7EFB">
          <w:rPr>
            <w:noProof/>
            <w:webHidden/>
          </w:rPr>
          <w:fldChar w:fldCharType="end"/>
        </w:r>
      </w:hyperlink>
    </w:p>
    <w:p w14:paraId="39C7D25A" w14:textId="43B28238" w:rsidR="002E7EFB" w:rsidRDefault="00ED1FBD">
      <w:pPr>
        <w:pStyle w:val="INNH2"/>
        <w:tabs>
          <w:tab w:val="right" w:leader="dot" w:pos="9062"/>
        </w:tabs>
        <w:rPr>
          <w:rFonts w:asciiTheme="minorHAnsi" w:eastAsiaTheme="minorEastAsia" w:hAnsiTheme="minorHAnsi" w:cstheme="minorBidi"/>
          <w:noProof/>
          <w:lang w:eastAsia="nb-NO"/>
        </w:rPr>
      </w:pPr>
      <w:hyperlink w:anchor="_Toc513635324" w:history="1">
        <w:r w:rsidR="002E7EFB" w:rsidRPr="004F1347">
          <w:rPr>
            <w:rStyle w:val="Hyperkobling"/>
            <w:noProof/>
          </w:rPr>
          <w:t xml:space="preserve">Bruk av tospråklighetsmidler </w:t>
        </w:r>
        <w:r w:rsidR="002E7EFB" w:rsidRPr="004F1347">
          <w:rPr>
            <w:rStyle w:val="Hyperkobling"/>
            <w:rFonts w:ascii="Times New Roman" w:hAnsi="Times New Roman"/>
            <w:noProof/>
          </w:rPr>
          <w:t>Har brukt tospråklighetsmidler til tolking av møter.</w:t>
        </w:r>
        <w:r w:rsidR="002E7EFB">
          <w:rPr>
            <w:noProof/>
            <w:webHidden/>
          </w:rPr>
          <w:tab/>
        </w:r>
        <w:r w:rsidR="002E7EFB">
          <w:rPr>
            <w:noProof/>
            <w:webHidden/>
          </w:rPr>
          <w:fldChar w:fldCharType="begin"/>
        </w:r>
        <w:r w:rsidR="002E7EFB">
          <w:rPr>
            <w:noProof/>
            <w:webHidden/>
          </w:rPr>
          <w:instrText xml:space="preserve"> PAGEREF _Toc513635324 \h </w:instrText>
        </w:r>
        <w:r w:rsidR="002E7EFB">
          <w:rPr>
            <w:noProof/>
            <w:webHidden/>
          </w:rPr>
        </w:r>
        <w:r w:rsidR="002E7EFB">
          <w:rPr>
            <w:noProof/>
            <w:webHidden/>
          </w:rPr>
          <w:fldChar w:fldCharType="separate"/>
        </w:r>
        <w:r w:rsidR="002E7EFB">
          <w:rPr>
            <w:noProof/>
            <w:webHidden/>
          </w:rPr>
          <w:t>17</w:t>
        </w:r>
        <w:r w:rsidR="002E7EFB">
          <w:rPr>
            <w:noProof/>
            <w:webHidden/>
          </w:rPr>
          <w:fldChar w:fldCharType="end"/>
        </w:r>
      </w:hyperlink>
    </w:p>
    <w:p w14:paraId="41DD9B97" w14:textId="5A920110" w:rsidR="002E7EFB" w:rsidRDefault="00ED1FBD">
      <w:pPr>
        <w:pStyle w:val="INNH3"/>
        <w:tabs>
          <w:tab w:val="right" w:leader="dot" w:pos="9062"/>
        </w:tabs>
        <w:rPr>
          <w:rFonts w:asciiTheme="minorHAnsi" w:eastAsiaTheme="minorEastAsia" w:hAnsiTheme="minorHAnsi" w:cstheme="minorBidi"/>
          <w:noProof/>
          <w:lang w:eastAsia="nb-NO"/>
        </w:rPr>
      </w:pPr>
      <w:hyperlink w:anchor="_Toc513635325" w:history="1">
        <w:r w:rsidR="002E7EFB" w:rsidRPr="004F1347">
          <w:rPr>
            <w:rStyle w:val="Hyperkobling"/>
            <w:rFonts w:ascii="Cambria" w:eastAsia="Times New Roman" w:hAnsi="Cambria"/>
            <w:b/>
            <w:bCs/>
            <w:noProof/>
          </w:rPr>
          <w:t xml:space="preserve">Tilsyn siste kvartal  </w:t>
        </w:r>
        <w:r w:rsidR="002E7EFB" w:rsidRPr="004F1347">
          <w:rPr>
            <w:rStyle w:val="Hyperkobling"/>
            <w:rFonts w:ascii="Times New Roman" w:eastAsia="Times New Roman" w:hAnsi="Times New Roman"/>
            <w:noProof/>
          </w:rPr>
          <w:t>Ingen tilsyn.</w:t>
        </w:r>
        <w:r w:rsidR="002E7EFB">
          <w:rPr>
            <w:noProof/>
            <w:webHidden/>
          </w:rPr>
          <w:tab/>
        </w:r>
        <w:r w:rsidR="002E7EFB">
          <w:rPr>
            <w:noProof/>
            <w:webHidden/>
          </w:rPr>
          <w:fldChar w:fldCharType="begin"/>
        </w:r>
        <w:r w:rsidR="002E7EFB">
          <w:rPr>
            <w:noProof/>
            <w:webHidden/>
          </w:rPr>
          <w:instrText xml:space="preserve"> PAGEREF _Toc513635325 \h </w:instrText>
        </w:r>
        <w:r w:rsidR="002E7EFB">
          <w:rPr>
            <w:noProof/>
            <w:webHidden/>
          </w:rPr>
        </w:r>
        <w:r w:rsidR="002E7EFB">
          <w:rPr>
            <w:noProof/>
            <w:webHidden/>
          </w:rPr>
          <w:fldChar w:fldCharType="separate"/>
        </w:r>
        <w:r w:rsidR="002E7EFB">
          <w:rPr>
            <w:noProof/>
            <w:webHidden/>
          </w:rPr>
          <w:t>17</w:t>
        </w:r>
        <w:r w:rsidR="002E7EFB">
          <w:rPr>
            <w:noProof/>
            <w:webHidden/>
          </w:rPr>
          <w:fldChar w:fldCharType="end"/>
        </w:r>
      </w:hyperlink>
    </w:p>
    <w:p w14:paraId="6DA6C1F9" w14:textId="746B038E" w:rsidR="002E7EFB" w:rsidRDefault="00ED1FBD">
      <w:pPr>
        <w:pStyle w:val="INNH3"/>
        <w:tabs>
          <w:tab w:val="right" w:leader="dot" w:pos="9062"/>
        </w:tabs>
        <w:rPr>
          <w:rFonts w:asciiTheme="minorHAnsi" w:eastAsiaTheme="minorEastAsia" w:hAnsiTheme="minorHAnsi" w:cstheme="minorBidi"/>
          <w:noProof/>
          <w:lang w:eastAsia="nb-NO"/>
        </w:rPr>
      </w:pPr>
      <w:hyperlink w:anchor="_Toc513635326" w:history="1">
        <w:r w:rsidR="002E7EFB" w:rsidRPr="004F1347">
          <w:rPr>
            <w:rStyle w:val="Hyperkobling"/>
            <w:rFonts w:ascii="Cambria" w:eastAsia="Times New Roman" w:hAnsi="Cambria"/>
            <w:b/>
            <w:bCs/>
            <w:noProof/>
          </w:rPr>
          <w:t>Internkontroll (orden i eget hus)</w:t>
        </w:r>
        <w:r w:rsidR="002E7EFB">
          <w:rPr>
            <w:noProof/>
            <w:webHidden/>
          </w:rPr>
          <w:tab/>
        </w:r>
        <w:r w:rsidR="002E7EFB">
          <w:rPr>
            <w:noProof/>
            <w:webHidden/>
          </w:rPr>
          <w:fldChar w:fldCharType="begin"/>
        </w:r>
        <w:r w:rsidR="002E7EFB">
          <w:rPr>
            <w:noProof/>
            <w:webHidden/>
          </w:rPr>
          <w:instrText xml:space="preserve"> PAGEREF _Toc513635326 \h </w:instrText>
        </w:r>
        <w:r w:rsidR="002E7EFB">
          <w:rPr>
            <w:noProof/>
            <w:webHidden/>
          </w:rPr>
        </w:r>
        <w:r w:rsidR="002E7EFB">
          <w:rPr>
            <w:noProof/>
            <w:webHidden/>
          </w:rPr>
          <w:fldChar w:fldCharType="separate"/>
        </w:r>
        <w:r w:rsidR="002E7EFB">
          <w:rPr>
            <w:noProof/>
            <w:webHidden/>
          </w:rPr>
          <w:t>17</w:t>
        </w:r>
        <w:r w:rsidR="002E7EFB">
          <w:rPr>
            <w:noProof/>
            <w:webHidden/>
          </w:rPr>
          <w:fldChar w:fldCharType="end"/>
        </w:r>
      </w:hyperlink>
    </w:p>
    <w:p w14:paraId="316C70A8" w14:textId="59288D5B" w:rsidR="002E7EFB" w:rsidRDefault="00ED1FBD">
      <w:pPr>
        <w:pStyle w:val="INNH1"/>
        <w:tabs>
          <w:tab w:val="right" w:leader="dot" w:pos="9062"/>
        </w:tabs>
        <w:rPr>
          <w:rFonts w:asciiTheme="minorHAnsi" w:eastAsiaTheme="minorEastAsia" w:hAnsiTheme="minorHAnsi" w:cstheme="minorBidi"/>
          <w:noProof/>
          <w:lang w:eastAsia="nb-NO"/>
        </w:rPr>
      </w:pPr>
      <w:hyperlink w:anchor="_Toc513635328" w:history="1">
        <w:r w:rsidR="002E7EFB" w:rsidRPr="004F1347">
          <w:rPr>
            <w:rStyle w:val="Hyperkobling"/>
            <w:noProof/>
          </w:rPr>
          <w:t>Plan, teknisk, miljøutvikling og næring</w:t>
        </w:r>
        <w:r w:rsidR="002E7EFB">
          <w:rPr>
            <w:noProof/>
            <w:webHidden/>
          </w:rPr>
          <w:tab/>
        </w:r>
        <w:r w:rsidR="002E7EFB">
          <w:rPr>
            <w:noProof/>
            <w:webHidden/>
          </w:rPr>
          <w:fldChar w:fldCharType="begin"/>
        </w:r>
        <w:r w:rsidR="002E7EFB">
          <w:rPr>
            <w:noProof/>
            <w:webHidden/>
          </w:rPr>
          <w:instrText xml:space="preserve"> PAGEREF _Toc513635328 \h </w:instrText>
        </w:r>
        <w:r w:rsidR="002E7EFB">
          <w:rPr>
            <w:noProof/>
            <w:webHidden/>
          </w:rPr>
        </w:r>
        <w:r w:rsidR="002E7EFB">
          <w:rPr>
            <w:noProof/>
            <w:webHidden/>
          </w:rPr>
          <w:fldChar w:fldCharType="separate"/>
        </w:r>
        <w:r w:rsidR="002E7EFB">
          <w:rPr>
            <w:noProof/>
            <w:webHidden/>
          </w:rPr>
          <w:t>17</w:t>
        </w:r>
        <w:r w:rsidR="002E7EFB">
          <w:rPr>
            <w:noProof/>
            <w:webHidden/>
          </w:rPr>
          <w:fldChar w:fldCharType="end"/>
        </w:r>
      </w:hyperlink>
    </w:p>
    <w:p w14:paraId="282AB8F8" w14:textId="6B13B334" w:rsidR="002E7EFB" w:rsidRDefault="00ED1FBD">
      <w:pPr>
        <w:pStyle w:val="INNH3"/>
        <w:tabs>
          <w:tab w:val="right" w:leader="dot" w:pos="9062"/>
        </w:tabs>
        <w:rPr>
          <w:rFonts w:asciiTheme="minorHAnsi" w:eastAsiaTheme="minorEastAsia" w:hAnsiTheme="minorHAnsi" w:cstheme="minorBidi"/>
          <w:noProof/>
          <w:lang w:eastAsia="nb-NO"/>
        </w:rPr>
      </w:pPr>
      <w:hyperlink w:anchor="_Toc513635329" w:history="1">
        <w:r w:rsidR="002E7EFB" w:rsidRPr="004F1347">
          <w:rPr>
            <w:rStyle w:val="Hyperkobling"/>
            <w:rFonts w:ascii="Times New Roman" w:eastAsia="Times New Roman" w:hAnsi="Times New Roman"/>
            <w:iCs/>
            <w:noProof/>
          </w:rPr>
          <w:t>Økonomi, drift</w:t>
        </w:r>
        <w:r w:rsidR="002E7EFB">
          <w:rPr>
            <w:noProof/>
            <w:webHidden/>
          </w:rPr>
          <w:tab/>
        </w:r>
        <w:r w:rsidR="002E7EFB">
          <w:rPr>
            <w:noProof/>
            <w:webHidden/>
          </w:rPr>
          <w:fldChar w:fldCharType="begin"/>
        </w:r>
        <w:r w:rsidR="002E7EFB">
          <w:rPr>
            <w:noProof/>
            <w:webHidden/>
          </w:rPr>
          <w:instrText xml:space="preserve"> PAGEREF _Toc513635329 \h </w:instrText>
        </w:r>
        <w:r w:rsidR="002E7EFB">
          <w:rPr>
            <w:noProof/>
            <w:webHidden/>
          </w:rPr>
        </w:r>
        <w:r w:rsidR="002E7EFB">
          <w:rPr>
            <w:noProof/>
            <w:webHidden/>
          </w:rPr>
          <w:fldChar w:fldCharType="separate"/>
        </w:r>
        <w:r w:rsidR="002E7EFB">
          <w:rPr>
            <w:noProof/>
            <w:webHidden/>
          </w:rPr>
          <w:t>17</w:t>
        </w:r>
        <w:r w:rsidR="002E7EFB">
          <w:rPr>
            <w:noProof/>
            <w:webHidden/>
          </w:rPr>
          <w:fldChar w:fldCharType="end"/>
        </w:r>
      </w:hyperlink>
    </w:p>
    <w:p w14:paraId="0A06D711" w14:textId="262DD0C2" w:rsidR="002E7EFB" w:rsidRDefault="00ED1FBD">
      <w:pPr>
        <w:pStyle w:val="INNH3"/>
        <w:tabs>
          <w:tab w:val="right" w:leader="dot" w:pos="9062"/>
        </w:tabs>
        <w:rPr>
          <w:rFonts w:asciiTheme="minorHAnsi" w:eastAsiaTheme="minorEastAsia" w:hAnsiTheme="minorHAnsi" w:cstheme="minorBidi"/>
          <w:noProof/>
          <w:lang w:eastAsia="nb-NO"/>
        </w:rPr>
      </w:pPr>
      <w:hyperlink w:anchor="_Toc513635330" w:history="1">
        <w:r w:rsidR="002E7EFB" w:rsidRPr="004F1347">
          <w:rPr>
            <w:rStyle w:val="Hyperkobling"/>
            <w:rFonts w:ascii="Times New Roman" w:hAnsi="Times New Roman"/>
            <w:iCs/>
            <w:noProof/>
          </w:rPr>
          <w:t>Sykefravær</w:t>
        </w:r>
        <w:r w:rsidR="002E7EFB">
          <w:rPr>
            <w:noProof/>
            <w:webHidden/>
          </w:rPr>
          <w:tab/>
        </w:r>
        <w:r w:rsidR="002E7EFB">
          <w:rPr>
            <w:noProof/>
            <w:webHidden/>
          </w:rPr>
          <w:fldChar w:fldCharType="begin"/>
        </w:r>
        <w:r w:rsidR="002E7EFB">
          <w:rPr>
            <w:noProof/>
            <w:webHidden/>
          </w:rPr>
          <w:instrText xml:space="preserve"> PAGEREF _Toc513635330 \h </w:instrText>
        </w:r>
        <w:r w:rsidR="002E7EFB">
          <w:rPr>
            <w:noProof/>
            <w:webHidden/>
          </w:rPr>
        </w:r>
        <w:r w:rsidR="002E7EFB">
          <w:rPr>
            <w:noProof/>
            <w:webHidden/>
          </w:rPr>
          <w:fldChar w:fldCharType="separate"/>
        </w:r>
        <w:r w:rsidR="002E7EFB">
          <w:rPr>
            <w:noProof/>
            <w:webHidden/>
          </w:rPr>
          <w:t>19</w:t>
        </w:r>
        <w:r w:rsidR="002E7EFB">
          <w:rPr>
            <w:noProof/>
            <w:webHidden/>
          </w:rPr>
          <w:fldChar w:fldCharType="end"/>
        </w:r>
      </w:hyperlink>
    </w:p>
    <w:p w14:paraId="437559E7" w14:textId="30F5CCC7" w:rsidR="002E7EFB" w:rsidRDefault="00ED1FBD">
      <w:pPr>
        <w:pStyle w:val="INNH3"/>
        <w:tabs>
          <w:tab w:val="right" w:leader="dot" w:pos="9062"/>
        </w:tabs>
        <w:rPr>
          <w:rFonts w:asciiTheme="minorHAnsi" w:eastAsiaTheme="minorEastAsia" w:hAnsiTheme="minorHAnsi" w:cstheme="minorBidi"/>
          <w:noProof/>
          <w:lang w:eastAsia="nb-NO"/>
        </w:rPr>
      </w:pPr>
      <w:hyperlink w:anchor="_Toc513635331" w:history="1">
        <w:r w:rsidR="002E7EFB" w:rsidRPr="004F1347">
          <w:rPr>
            <w:rStyle w:val="Hyperkobling"/>
            <w:rFonts w:ascii="Times New Roman" w:hAnsi="Times New Roman"/>
            <w:noProof/>
          </w:rPr>
          <w:t>Helse-, miljø og sikkerhet</w:t>
        </w:r>
        <w:r w:rsidR="002E7EFB">
          <w:rPr>
            <w:noProof/>
            <w:webHidden/>
          </w:rPr>
          <w:tab/>
        </w:r>
        <w:r w:rsidR="002E7EFB">
          <w:rPr>
            <w:noProof/>
            <w:webHidden/>
          </w:rPr>
          <w:fldChar w:fldCharType="begin"/>
        </w:r>
        <w:r w:rsidR="002E7EFB">
          <w:rPr>
            <w:noProof/>
            <w:webHidden/>
          </w:rPr>
          <w:instrText xml:space="preserve"> PAGEREF _Toc513635331 \h </w:instrText>
        </w:r>
        <w:r w:rsidR="002E7EFB">
          <w:rPr>
            <w:noProof/>
            <w:webHidden/>
          </w:rPr>
        </w:r>
        <w:r w:rsidR="002E7EFB">
          <w:rPr>
            <w:noProof/>
            <w:webHidden/>
          </w:rPr>
          <w:fldChar w:fldCharType="separate"/>
        </w:r>
        <w:r w:rsidR="002E7EFB">
          <w:rPr>
            <w:noProof/>
            <w:webHidden/>
          </w:rPr>
          <w:t>19</w:t>
        </w:r>
        <w:r w:rsidR="002E7EFB">
          <w:rPr>
            <w:noProof/>
            <w:webHidden/>
          </w:rPr>
          <w:fldChar w:fldCharType="end"/>
        </w:r>
      </w:hyperlink>
    </w:p>
    <w:p w14:paraId="0806CBA3" w14:textId="55AC2721" w:rsidR="002E7EFB" w:rsidRDefault="00ED1FBD">
      <w:pPr>
        <w:pStyle w:val="INNH3"/>
        <w:tabs>
          <w:tab w:val="right" w:leader="dot" w:pos="9062"/>
        </w:tabs>
        <w:rPr>
          <w:rFonts w:asciiTheme="minorHAnsi" w:eastAsiaTheme="minorEastAsia" w:hAnsiTheme="minorHAnsi" w:cstheme="minorBidi"/>
          <w:noProof/>
          <w:lang w:eastAsia="nb-NO"/>
        </w:rPr>
      </w:pPr>
      <w:hyperlink w:anchor="_Toc513635332" w:history="1">
        <w:r w:rsidR="002E7EFB" w:rsidRPr="004F1347">
          <w:rPr>
            <w:rStyle w:val="Hyperkobling"/>
            <w:rFonts w:ascii="Times New Roman" w:hAnsi="Times New Roman"/>
            <w:noProof/>
          </w:rPr>
          <w:t>Bruk av tospråklighetsmidler</w:t>
        </w:r>
        <w:r w:rsidR="002E7EFB">
          <w:rPr>
            <w:noProof/>
            <w:webHidden/>
          </w:rPr>
          <w:tab/>
        </w:r>
        <w:r w:rsidR="002E7EFB">
          <w:rPr>
            <w:noProof/>
            <w:webHidden/>
          </w:rPr>
          <w:fldChar w:fldCharType="begin"/>
        </w:r>
        <w:r w:rsidR="002E7EFB">
          <w:rPr>
            <w:noProof/>
            <w:webHidden/>
          </w:rPr>
          <w:instrText xml:space="preserve"> PAGEREF _Toc513635332 \h </w:instrText>
        </w:r>
        <w:r w:rsidR="002E7EFB">
          <w:rPr>
            <w:noProof/>
            <w:webHidden/>
          </w:rPr>
        </w:r>
        <w:r w:rsidR="002E7EFB">
          <w:rPr>
            <w:noProof/>
            <w:webHidden/>
          </w:rPr>
          <w:fldChar w:fldCharType="separate"/>
        </w:r>
        <w:r w:rsidR="002E7EFB">
          <w:rPr>
            <w:noProof/>
            <w:webHidden/>
          </w:rPr>
          <w:t>19</w:t>
        </w:r>
        <w:r w:rsidR="002E7EFB">
          <w:rPr>
            <w:noProof/>
            <w:webHidden/>
          </w:rPr>
          <w:fldChar w:fldCharType="end"/>
        </w:r>
      </w:hyperlink>
    </w:p>
    <w:p w14:paraId="07BEE218" w14:textId="2E69C808" w:rsidR="002E7EFB" w:rsidRDefault="00ED1FBD">
      <w:pPr>
        <w:pStyle w:val="INNH3"/>
        <w:tabs>
          <w:tab w:val="right" w:leader="dot" w:pos="9062"/>
        </w:tabs>
        <w:rPr>
          <w:rFonts w:asciiTheme="minorHAnsi" w:eastAsiaTheme="minorEastAsia" w:hAnsiTheme="minorHAnsi" w:cstheme="minorBidi"/>
          <w:noProof/>
          <w:lang w:eastAsia="nb-NO"/>
        </w:rPr>
      </w:pPr>
      <w:hyperlink w:anchor="_Toc513635333" w:history="1">
        <w:r w:rsidR="002E7EFB" w:rsidRPr="004F1347">
          <w:rPr>
            <w:rStyle w:val="Hyperkobling"/>
            <w:rFonts w:ascii="Times New Roman" w:hAnsi="Times New Roman"/>
            <w:noProof/>
          </w:rPr>
          <w:t>Tilsyn siste kvartal</w:t>
        </w:r>
        <w:r w:rsidR="002E7EFB">
          <w:rPr>
            <w:noProof/>
            <w:webHidden/>
          </w:rPr>
          <w:tab/>
        </w:r>
        <w:r w:rsidR="002E7EFB">
          <w:rPr>
            <w:noProof/>
            <w:webHidden/>
          </w:rPr>
          <w:fldChar w:fldCharType="begin"/>
        </w:r>
        <w:r w:rsidR="002E7EFB">
          <w:rPr>
            <w:noProof/>
            <w:webHidden/>
          </w:rPr>
          <w:instrText xml:space="preserve"> PAGEREF _Toc513635333 \h </w:instrText>
        </w:r>
        <w:r w:rsidR="002E7EFB">
          <w:rPr>
            <w:noProof/>
            <w:webHidden/>
          </w:rPr>
        </w:r>
        <w:r w:rsidR="002E7EFB">
          <w:rPr>
            <w:noProof/>
            <w:webHidden/>
          </w:rPr>
          <w:fldChar w:fldCharType="separate"/>
        </w:r>
        <w:r w:rsidR="002E7EFB">
          <w:rPr>
            <w:noProof/>
            <w:webHidden/>
          </w:rPr>
          <w:t>20</w:t>
        </w:r>
        <w:r w:rsidR="002E7EFB">
          <w:rPr>
            <w:noProof/>
            <w:webHidden/>
          </w:rPr>
          <w:fldChar w:fldCharType="end"/>
        </w:r>
      </w:hyperlink>
    </w:p>
    <w:p w14:paraId="40F456D6" w14:textId="58AC8B03" w:rsidR="002E7EFB" w:rsidRDefault="00ED1FBD">
      <w:pPr>
        <w:pStyle w:val="INNH3"/>
        <w:tabs>
          <w:tab w:val="right" w:leader="dot" w:pos="9062"/>
        </w:tabs>
        <w:rPr>
          <w:rFonts w:asciiTheme="minorHAnsi" w:eastAsiaTheme="minorEastAsia" w:hAnsiTheme="minorHAnsi" w:cstheme="minorBidi"/>
          <w:noProof/>
          <w:lang w:eastAsia="nb-NO"/>
        </w:rPr>
      </w:pPr>
      <w:hyperlink w:anchor="_Toc513635334" w:history="1">
        <w:r w:rsidR="002E7EFB" w:rsidRPr="004F1347">
          <w:rPr>
            <w:rStyle w:val="Hyperkobling"/>
            <w:rFonts w:ascii="Times New Roman" w:eastAsia="Times New Roman" w:hAnsi="Times New Roman"/>
            <w:iCs/>
            <w:noProof/>
          </w:rPr>
          <w:t>Investeringer</w:t>
        </w:r>
        <w:r w:rsidR="002E7EFB">
          <w:rPr>
            <w:noProof/>
            <w:webHidden/>
          </w:rPr>
          <w:tab/>
        </w:r>
        <w:r w:rsidR="002E7EFB">
          <w:rPr>
            <w:noProof/>
            <w:webHidden/>
          </w:rPr>
          <w:fldChar w:fldCharType="begin"/>
        </w:r>
        <w:r w:rsidR="002E7EFB">
          <w:rPr>
            <w:noProof/>
            <w:webHidden/>
          </w:rPr>
          <w:instrText xml:space="preserve"> PAGEREF _Toc513635334 \h </w:instrText>
        </w:r>
        <w:r w:rsidR="002E7EFB">
          <w:rPr>
            <w:noProof/>
            <w:webHidden/>
          </w:rPr>
        </w:r>
        <w:r w:rsidR="002E7EFB">
          <w:rPr>
            <w:noProof/>
            <w:webHidden/>
          </w:rPr>
          <w:fldChar w:fldCharType="separate"/>
        </w:r>
        <w:r w:rsidR="002E7EFB">
          <w:rPr>
            <w:noProof/>
            <w:webHidden/>
          </w:rPr>
          <w:t>20</w:t>
        </w:r>
        <w:r w:rsidR="002E7EFB">
          <w:rPr>
            <w:noProof/>
            <w:webHidden/>
          </w:rPr>
          <w:fldChar w:fldCharType="end"/>
        </w:r>
      </w:hyperlink>
    </w:p>
    <w:p w14:paraId="2070EF92" w14:textId="1A0937DE" w:rsidR="00E874A1" w:rsidRPr="005C460A" w:rsidRDefault="00E874A1" w:rsidP="00E874A1">
      <w:pPr>
        <w:rPr>
          <w:rFonts w:ascii="Times New Roman" w:hAnsi="Times New Roman"/>
        </w:rPr>
      </w:pPr>
      <w:r w:rsidRPr="005C460A">
        <w:rPr>
          <w:rFonts w:ascii="Times New Roman" w:hAnsi="Times New Roman"/>
        </w:rPr>
        <w:fldChar w:fldCharType="end"/>
      </w:r>
    </w:p>
    <w:p w14:paraId="27A374B4" w14:textId="77777777" w:rsidR="00E874A1" w:rsidRPr="005C460A" w:rsidRDefault="00E874A1" w:rsidP="00E874A1">
      <w:pPr>
        <w:pStyle w:val="Overskrift1"/>
        <w:rPr>
          <w:rFonts w:ascii="Times New Roman" w:hAnsi="Times New Roman"/>
          <w:sz w:val="22"/>
          <w:szCs w:val="22"/>
        </w:rPr>
      </w:pPr>
    </w:p>
    <w:p w14:paraId="44C0EDDD" w14:textId="2CE9CF07" w:rsidR="002C1BD0" w:rsidRPr="005C460A" w:rsidRDefault="00E874A1" w:rsidP="00E874A1">
      <w:pPr>
        <w:pStyle w:val="Overskrift1"/>
        <w:rPr>
          <w:rFonts w:ascii="Times New Roman" w:hAnsi="Times New Roman"/>
          <w:sz w:val="22"/>
          <w:szCs w:val="22"/>
        </w:rPr>
      </w:pPr>
      <w:r w:rsidRPr="005C460A">
        <w:rPr>
          <w:rFonts w:ascii="Times New Roman" w:hAnsi="Times New Roman"/>
          <w:sz w:val="22"/>
          <w:szCs w:val="22"/>
        </w:rPr>
        <w:br w:type="page"/>
      </w:r>
      <w:bookmarkStart w:id="0" w:name="_Toc513635296"/>
      <w:r w:rsidR="00420F3E" w:rsidRPr="005C460A">
        <w:rPr>
          <w:rFonts w:ascii="Times New Roman" w:hAnsi="Times New Roman"/>
          <w:sz w:val="22"/>
          <w:szCs w:val="22"/>
        </w:rPr>
        <w:lastRenderedPageBreak/>
        <w:t>K</w:t>
      </w:r>
      <w:r w:rsidR="000D1FCB" w:rsidRPr="005C460A">
        <w:rPr>
          <w:rFonts w:ascii="Times New Roman" w:hAnsi="Times New Roman"/>
          <w:sz w:val="22"/>
          <w:szCs w:val="22"/>
        </w:rPr>
        <w:t xml:space="preserve">vartals- og </w:t>
      </w:r>
      <w:r w:rsidR="00DA1BAE" w:rsidRPr="005C460A">
        <w:rPr>
          <w:rFonts w:ascii="Times New Roman" w:hAnsi="Times New Roman"/>
          <w:sz w:val="22"/>
          <w:szCs w:val="22"/>
        </w:rPr>
        <w:t>måneds</w:t>
      </w:r>
      <w:r w:rsidR="002C1BD0" w:rsidRPr="005C460A">
        <w:rPr>
          <w:rFonts w:ascii="Times New Roman" w:hAnsi="Times New Roman"/>
          <w:sz w:val="22"/>
          <w:szCs w:val="22"/>
        </w:rPr>
        <w:t xml:space="preserve">rapportering </w:t>
      </w:r>
      <w:r w:rsidR="001612AC" w:rsidRPr="005C460A">
        <w:rPr>
          <w:rFonts w:ascii="Times New Roman" w:hAnsi="Times New Roman"/>
          <w:sz w:val="22"/>
          <w:szCs w:val="22"/>
        </w:rPr>
        <w:t>201</w:t>
      </w:r>
      <w:r w:rsidR="00CB755F" w:rsidRPr="005C460A">
        <w:rPr>
          <w:rFonts w:ascii="Times New Roman" w:hAnsi="Times New Roman"/>
          <w:sz w:val="22"/>
          <w:szCs w:val="22"/>
        </w:rPr>
        <w:t>8</w:t>
      </w:r>
      <w:r w:rsidR="001612AC" w:rsidRPr="005C460A">
        <w:rPr>
          <w:rFonts w:ascii="Times New Roman" w:hAnsi="Times New Roman"/>
          <w:sz w:val="22"/>
          <w:szCs w:val="22"/>
        </w:rPr>
        <w:t xml:space="preserve"> </w:t>
      </w:r>
      <w:r w:rsidR="00CB755F" w:rsidRPr="005C460A">
        <w:rPr>
          <w:rFonts w:ascii="Times New Roman" w:hAnsi="Times New Roman"/>
          <w:sz w:val="22"/>
          <w:szCs w:val="22"/>
        </w:rPr>
        <w:t>– 01.01.- 31.08</w:t>
      </w:r>
      <w:r w:rsidR="00541C8B" w:rsidRPr="005C460A">
        <w:rPr>
          <w:rFonts w:ascii="Times New Roman" w:hAnsi="Times New Roman"/>
          <w:sz w:val="22"/>
          <w:szCs w:val="22"/>
        </w:rPr>
        <w:t>.1</w:t>
      </w:r>
      <w:r w:rsidR="00CB755F" w:rsidRPr="005C460A">
        <w:rPr>
          <w:rFonts w:ascii="Times New Roman" w:hAnsi="Times New Roman"/>
          <w:sz w:val="22"/>
          <w:szCs w:val="22"/>
        </w:rPr>
        <w:t>8</w:t>
      </w:r>
      <w:bookmarkEnd w:id="0"/>
    </w:p>
    <w:p w14:paraId="38721446" w14:textId="77777777" w:rsidR="002C1BD0" w:rsidRPr="005C460A" w:rsidRDefault="002C1BD0" w:rsidP="00E874A1">
      <w:pPr>
        <w:rPr>
          <w:rFonts w:ascii="Times New Roman" w:hAnsi="Times New Roman"/>
        </w:rPr>
      </w:pPr>
    </w:p>
    <w:p w14:paraId="0B8084DE" w14:textId="77777777" w:rsidR="00420F3E" w:rsidRPr="005C460A" w:rsidRDefault="00420F3E" w:rsidP="00E874A1">
      <w:pPr>
        <w:pStyle w:val="Overskrift2"/>
        <w:rPr>
          <w:rFonts w:ascii="Times New Roman" w:hAnsi="Times New Roman"/>
          <w:sz w:val="22"/>
          <w:szCs w:val="22"/>
        </w:rPr>
      </w:pPr>
      <w:bookmarkStart w:id="1" w:name="_Toc513635297"/>
      <w:r w:rsidRPr="005C460A">
        <w:rPr>
          <w:rFonts w:ascii="Times New Roman" w:hAnsi="Times New Roman"/>
          <w:sz w:val="22"/>
          <w:szCs w:val="22"/>
        </w:rPr>
        <w:t>Kárásjoga gielda – bajitdássi, Karasjok kommune - overordnet</w:t>
      </w:r>
      <w:bookmarkEnd w:id="1"/>
      <w:r w:rsidRPr="005C460A">
        <w:rPr>
          <w:rFonts w:ascii="Times New Roman" w:hAnsi="Times New Roman"/>
          <w:sz w:val="22"/>
          <w:szCs w:val="22"/>
        </w:rPr>
        <w:t xml:space="preserve"> </w:t>
      </w:r>
    </w:p>
    <w:p w14:paraId="35ADB9BE" w14:textId="4FA1A98D" w:rsidR="00420F3E" w:rsidRPr="005C460A" w:rsidRDefault="00B11B95" w:rsidP="00E874A1">
      <w:pPr>
        <w:rPr>
          <w:rFonts w:ascii="Times New Roman" w:hAnsi="Times New Roman"/>
        </w:rPr>
      </w:pPr>
      <w:r w:rsidRPr="005C460A">
        <w:rPr>
          <w:rFonts w:ascii="Times New Roman" w:hAnsi="Times New Roman"/>
        </w:rPr>
        <w:t xml:space="preserve"> </w:t>
      </w:r>
      <w:r w:rsidR="00420F3E" w:rsidRPr="005C460A">
        <w:rPr>
          <w:rFonts w:ascii="Times New Roman" w:hAnsi="Times New Roman"/>
        </w:rPr>
        <w:t xml:space="preserve"> </w:t>
      </w:r>
      <w:r w:rsidR="00FB2626" w:rsidRPr="005C460A">
        <w:rPr>
          <w:rFonts w:ascii="Times New Roman" w:hAnsi="Times New Roman"/>
        </w:rPr>
        <w:br/>
      </w:r>
      <w:r w:rsidR="00085387" w:rsidRPr="005C460A">
        <w:rPr>
          <w:rFonts w:ascii="Times New Roman" w:hAnsi="Times New Roman"/>
        </w:rPr>
        <w:t>Det</w:t>
      </w:r>
      <w:r w:rsidR="00FB2626" w:rsidRPr="005C460A">
        <w:rPr>
          <w:rFonts w:ascii="Times New Roman" w:hAnsi="Times New Roman"/>
        </w:rPr>
        <w:t xml:space="preserve"> vil </w:t>
      </w:r>
      <w:r w:rsidR="00085387" w:rsidRPr="005C460A">
        <w:rPr>
          <w:rFonts w:ascii="Times New Roman" w:hAnsi="Times New Roman"/>
        </w:rPr>
        <w:t xml:space="preserve">bli </w:t>
      </w:r>
      <w:r w:rsidR="00FB2626" w:rsidRPr="005C460A">
        <w:rPr>
          <w:rFonts w:ascii="Times New Roman" w:hAnsi="Times New Roman"/>
        </w:rPr>
        <w:t>gi</w:t>
      </w:r>
      <w:r w:rsidR="00085387" w:rsidRPr="005C460A">
        <w:rPr>
          <w:rFonts w:ascii="Times New Roman" w:hAnsi="Times New Roman"/>
        </w:rPr>
        <w:t>tt</w:t>
      </w:r>
      <w:r w:rsidR="00FB2626" w:rsidRPr="005C460A">
        <w:rPr>
          <w:rFonts w:ascii="Times New Roman" w:hAnsi="Times New Roman"/>
        </w:rPr>
        <w:t xml:space="preserve"> en presentasjon og redegjørelse i formannskap og kommunestyre.</w:t>
      </w:r>
    </w:p>
    <w:p w14:paraId="64BB7F52" w14:textId="77777777" w:rsidR="002C1BD0" w:rsidRPr="005C460A" w:rsidRDefault="002C1BD0" w:rsidP="00E874A1">
      <w:pPr>
        <w:pStyle w:val="Overskrift3"/>
        <w:rPr>
          <w:rFonts w:ascii="Times New Roman" w:hAnsi="Times New Roman"/>
          <w:sz w:val="22"/>
          <w:szCs w:val="22"/>
        </w:rPr>
      </w:pPr>
      <w:bookmarkStart w:id="2" w:name="_Toc513635298"/>
      <w:r w:rsidRPr="005C460A">
        <w:rPr>
          <w:rFonts w:ascii="Times New Roman" w:hAnsi="Times New Roman"/>
          <w:sz w:val="22"/>
          <w:szCs w:val="22"/>
        </w:rPr>
        <w:t>Ø</w:t>
      </w:r>
      <w:r w:rsidR="00BE5C69" w:rsidRPr="005C460A">
        <w:rPr>
          <w:rFonts w:ascii="Times New Roman" w:hAnsi="Times New Roman"/>
          <w:sz w:val="22"/>
          <w:szCs w:val="22"/>
        </w:rPr>
        <w:t>konomi, drift</w:t>
      </w:r>
      <w:bookmarkEnd w:id="2"/>
      <w:r w:rsidR="00BE5C69" w:rsidRPr="005C460A">
        <w:rPr>
          <w:rFonts w:ascii="Times New Roman" w:hAnsi="Times New Roman"/>
          <w:sz w:val="22"/>
          <w:szCs w:val="22"/>
        </w:rPr>
        <w:t xml:space="preserve"> </w:t>
      </w:r>
    </w:p>
    <w:tbl>
      <w:tblPr>
        <w:tblW w:w="863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30"/>
        <w:gridCol w:w="1442"/>
        <w:gridCol w:w="1386"/>
        <w:gridCol w:w="1428"/>
        <w:gridCol w:w="992"/>
        <w:gridCol w:w="1559"/>
      </w:tblGrid>
      <w:tr w:rsidR="009231FD" w:rsidRPr="005C460A" w14:paraId="1FA71F27" w14:textId="77777777" w:rsidTr="00F27C7A">
        <w:trPr>
          <w:trHeight w:val="542"/>
        </w:trPr>
        <w:tc>
          <w:tcPr>
            <w:tcW w:w="1830" w:type="dxa"/>
            <w:tcBorders>
              <w:top w:val="single" w:sz="8" w:space="0" w:color="7BA0CD"/>
              <w:left w:val="single" w:sz="8" w:space="0" w:color="7BA0CD"/>
              <w:bottom w:val="single" w:sz="8" w:space="0" w:color="7BA0CD"/>
            </w:tcBorders>
            <w:shd w:val="clear" w:color="auto" w:fill="4F81BD"/>
            <w:hideMark/>
          </w:tcPr>
          <w:p w14:paraId="081049B4" w14:textId="77777777" w:rsidR="009231FD" w:rsidRPr="005C460A" w:rsidRDefault="009231FD" w:rsidP="00E874A1">
            <w:pPr>
              <w:rPr>
                <w:rFonts w:ascii="Times New Roman" w:hAnsi="Times New Roman"/>
                <w:b/>
                <w:bCs/>
                <w:color w:val="FFFFFF"/>
              </w:rPr>
            </w:pPr>
            <w:r w:rsidRPr="005C460A">
              <w:rPr>
                <w:rFonts w:ascii="Times New Roman" w:hAnsi="Times New Roman"/>
                <w:b/>
                <w:bCs/>
                <w:color w:val="FFFFFF"/>
              </w:rPr>
              <w:t>Utgifter/Inntekt</w:t>
            </w:r>
          </w:p>
        </w:tc>
        <w:tc>
          <w:tcPr>
            <w:tcW w:w="1442" w:type="dxa"/>
            <w:tcBorders>
              <w:top w:val="single" w:sz="8" w:space="0" w:color="7BA0CD"/>
              <w:bottom w:val="single" w:sz="8" w:space="0" w:color="7BA0CD"/>
            </w:tcBorders>
            <w:shd w:val="clear" w:color="auto" w:fill="4F81BD"/>
            <w:hideMark/>
          </w:tcPr>
          <w:p w14:paraId="73E83ADB" w14:textId="77777777" w:rsidR="009231FD" w:rsidRPr="005C460A" w:rsidRDefault="009231FD" w:rsidP="00E874A1">
            <w:pPr>
              <w:rPr>
                <w:rFonts w:ascii="Times New Roman" w:hAnsi="Times New Roman"/>
                <w:b/>
                <w:bCs/>
                <w:color w:val="FFFFFF"/>
                <w:lang w:val="en-US"/>
              </w:rPr>
            </w:pPr>
            <w:r w:rsidRPr="005C460A">
              <w:rPr>
                <w:rFonts w:ascii="Times New Roman" w:hAnsi="Times New Roman"/>
                <w:b/>
                <w:bCs/>
                <w:color w:val="FFFFFF"/>
              </w:rPr>
              <w:t>Regnskap hitt</w:t>
            </w:r>
            <w:r w:rsidRPr="005C460A">
              <w:rPr>
                <w:rFonts w:ascii="Times New Roman" w:hAnsi="Times New Roman"/>
                <w:b/>
                <w:bCs/>
                <w:color w:val="FFFFFF"/>
                <w:lang w:val="en-US"/>
              </w:rPr>
              <w:t>il i år</w:t>
            </w:r>
          </w:p>
        </w:tc>
        <w:tc>
          <w:tcPr>
            <w:tcW w:w="1386" w:type="dxa"/>
            <w:tcBorders>
              <w:top w:val="single" w:sz="8" w:space="0" w:color="7BA0CD"/>
              <w:bottom w:val="single" w:sz="8" w:space="0" w:color="7BA0CD"/>
            </w:tcBorders>
            <w:shd w:val="clear" w:color="auto" w:fill="4F81BD"/>
            <w:hideMark/>
          </w:tcPr>
          <w:p w14:paraId="2F26D3CD" w14:textId="77777777" w:rsidR="009231FD" w:rsidRPr="005C460A" w:rsidRDefault="009231FD" w:rsidP="00E874A1">
            <w:pPr>
              <w:rPr>
                <w:rFonts w:ascii="Times New Roman" w:hAnsi="Times New Roman"/>
                <w:b/>
                <w:bCs/>
                <w:color w:val="FFFFFF"/>
                <w:lang w:val="en-US"/>
              </w:rPr>
            </w:pPr>
            <w:r w:rsidRPr="005C460A">
              <w:rPr>
                <w:rFonts w:ascii="Times New Roman" w:hAnsi="Times New Roman"/>
                <w:b/>
                <w:bCs/>
                <w:color w:val="FFFFFF"/>
                <w:lang w:val="en-US"/>
              </w:rPr>
              <w:t>Periodisert budsjett</w:t>
            </w:r>
          </w:p>
        </w:tc>
        <w:tc>
          <w:tcPr>
            <w:tcW w:w="1428" w:type="dxa"/>
            <w:tcBorders>
              <w:top w:val="single" w:sz="8" w:space="0" w:color="7BA0CD"/>
              <w:bottom w:val="single" w:sz="8" w:space="0" w:color="7BA0CD"/>
            </w:tcBorders>
            <w:shd w:val="clear" w:color="auto" w:fill="4F81BD"/>
          </w:tcPr>
          <w:p w14:paraId="540B6A73" w14:textId="3F951070" w:rsidR="009231FD" w:rsidRPr="005C460A" w:rsidRDefault="009231FD" w:rsidP="00E874A1">
            <w:pPr>
              <w:rPr>
                <w:rFonts w:ascii="Times New Roman" w:hAnsi="Times New Roman"/>
                <w:b/>
                <w:bCs/>
                <w:color w:val="FFFFFF"/>
                <w:lang w:val="en-US"/>
              </w:rPr>
            </w:pPr>
            <w:r>
              <w:rPr>
                <w:rFonts w:ascii="Times New Roman" w:hAnsi="Times New Roman"/>
                <w:b/>
                <w:bCs/>
                <w:color w:val="FFFFFF"/>
                <w:lang w:val="en-US"/>
              </w:rPr>
              <w:t>Avvik</w:t>
            </w:r>
          </w:p>
        </w:tc>
        <w:tc>
          <w:tcPr>
            <w:tcW w:w="992" w:type="dxa"/>
            <w:tcBorders>
              <w:top w:val="single" w:sz="8" w:space="0" w:color="7BA0CD"/>
              <w:bottom w:val="single" w:sz="8" w:space="0" w:color="7BA0CD"/>
            </w:tcBorders>
            <w:shd w:val="clear" w:color="auto" w:fill="4F81BD"/>
            <w:hideMark/>
          </w:tcPr>
          <w:p w14:paraId="7F983D34" w14:textId="375F09E5" w:rsidR="009231FD" w:rsidRPr="005C460A" w:rsidRDefault="009231FD" w:rsidP="00E874A1">
            <w:pPr>
              <w:rPr>
                <w:rFonts w:ascii="Times New Roman" w:hAnsi="Times New Roman"/>
                <w:b/>
                <w:bCs/>
                <w:color w:val="FFFFFF"/>
                <w:lang w:val="en-US"/>
              </w:rPr>
            </w:pPr>
            <w:r w:rsidRPr="005C460A">
              <w:rPr>
                <w:rFonts w:ascii="Times New Roman" w:hAnsi="Times New Roman"/>
                <w:b/>
                <w:bCs/>
                <w:color w:val="FFFFFF"/>
                <w:lang w:val="en-US"/>
              </w:rPr>
              <w:t>%-vis forbruk</w:t>
            </w:r>
          </w:p>
        </w:tc>
        <w:tc>
          <w:tcPr>
            <w:tcW w:w="1559" w:type="dxa"/>
            <w:tcBorders>
              <w:top w:val="single" w:sz="8" w:space="0" w:color="7BA0CD"/>
              <w:bottom w:val="single" w:sz="8" w:space="0" w:color="7BA0CD"/>
              <w:right w:val="single" w:sz="8" w:space="0" w:color="7BA0CD"/>
            </w:tcBorders>
            <w:shd w:val="clear" w:color="auto" w:fill="4F81BD"/>
          </w:tcPr>
          <w:p w14:paraId="0E70FD03" w14:textId="77777777" w:rsidR="009231FD" w:rsidRPr="005C460A" w:rsidRDefault="009231FD" w:rsidP="00E874A1">
            <w:pPr>
              <w:rPr>
                <w:rFonts w:ascii="Times New Roman" w:hAnsi="Times New Roman"/>
                <w:b/>
                <w:bCs/>
                <w:color w:val="FFFFFF"/>
                <w:lang w:val="en-US"/>
              </w:rPr>
            </w:pPr>
            <w:r w:rsidRPr="005C460A">
              <w:rPr>
                <w:rFonts w:ascii="Times New Roman" w:hAnsi="Times New Roman"/>
                <w:b/>
                <w:bCs/>
                <w:color w:val="FFFFFF"/>
                <w:lang w:val="en-US"/>
              </w:rPr>
              <w:t>Årsbudsjett</w:t>
            </w:r>
          </w:p>
        </w:tc>
      </w:tr>
      <w:tr w:rsidR="009231FD" w:rsidRPr="005C460A" w14:paraId="22FA7D89" w14:textId="77777777" w:rsidTr="00F27C7A">
        <w:trPr>
          <w:trHeight w:val="279"/>
        </w:trPr>
        <w:tc>
          <w:tcPr>
            <w:tcW w:w="1830" w:type="dxa"/>
            <w:shd w:val="clear" w:color="auto" w:fill="D3DFEE"/>
            <w:hideMark/>
          </w:tcPr>
          <w:p w14:paraId="6962E472" w14:textId="77777777" w:rsidR="009231FD" w:rsidRPr="005C460A" w:rsidRDefault="009231FD" w:rsidP="00E874A1">
            <w:pPr>
              <w:rPr>
                <w:rFonts w:ascii="Times New Roman" w:hAnsi="Times New Roman"/>
                <w:b/>
                <w:bCs/>
                <w:lang w:val="en-US"/>
              </w:rPr>
            </w:pPr>
            <w:r w:rsidRPr="005C460A">
              <w:rPr>
                <w:rFonts w:ascii="Times New Roman" w:hAnsi="Times New Roman"/>
                <w:b/>
                <w:bCs/>
                <w:lang w:val="en-US"/>
              </w:rPr>
              <w:t>Utgifter</w:t>
            </w:r>
          </w:p>
        </w:tc>
        <w:tc>
          <w:tcPr>
            <w:tcW w:w="1442" w:type="dxa"/>
            <w:shd w:val="clear" w:color="auto" w:fill="D3DFEE"/>
          </w:tcPr>
          <w:p w14:paraId="11E2DBFC" w14:textId="310EB3D0" w:rsidR="009231FD" w:rsidRPr="005C460A" w:rsidRDefault="009231FD" w:rsidP="00E874A1">
            <w:pPr>
              <w:rPr>
                <w:rFonts w:ascii="Times New Roman" w:hAnsi="Times New Roman"/>
                <w:lang w:val="en-US"/>
              </w:rPr>
            </w:pPr>
            <w:r w:rsidRPr="005C460A">
              <w:rPr>
                <w:rFonts w:ascii="Times New Roman" w:hAnsi="Times New Roman"/>
                <w:lang w:val="en-US"/>
              </w:rPr>
              <w:t>75 060 469</w:t>
            </w:r>
          </w:p>
        </w:tc>
        <w:tc>
          <w:tcPr>
            <w:tcW w:w="1386" w:type="dxa"/>
            <w:shd w:val="clear" w:color="auto" w:fill="D3DFEE"/>
          </w:tcPr>
          <w:p w14:paraId="471DFB9C" w14:textId="6C572F51" w:rsidR="009231FD" w:rsidRPr="005C460A" w:rsidRDefault="009231FD" w:rsidP="00E874A1">
            <w:pPr>
              <w:rPr>
                <w:rFonts w:ascii="Times New Roman" w:hAnsi="Times New Roman"/>
                <w:lang w:val="en-US"/>
              </w:rPr>
            </w:pPr>
            <w:r w:rsidRPr="005C460A">
              <w:rPr>
                <w:rFonts w:ascii="Times New Roman" w:hAnsi="Times New Roman"/>
                <w:lang w:val="en-US"/>
              </w:rPr>
              <w:t>72 708 171</w:t>
            </w:r>
          </w:p>
        </w:tc>
        <w:tc>
          <w:tcPr>
            <w:tcW w:w="1428" w:type="dxa"/>
            <w:shd w:val="clear" w:color="auto" w:fill="D3DFEE"/>
          </w:tcPr>
          <w:p w14:paraId="6B010A3C" w14:textId="5828A572" w:rsidR="009231FD" w:rsidRPr="005C460A" w:rsidRDefault="00F27C7A" w:rsidP="00E874A1">
            <w:pPr>
              <w:rPr>
                <w:rFonts w:ascii="Times New Roman" w:hAnsi="Times New Roman"/>
                <w:lang w:val="en-US"/>
              </w:rPr>
            </w:pPr>
            <w:r>
              <w:rPr>
                <w:rFonts w:ascii="Times New Roman" w:hAnsi="Times New Roman"/>
                <w:lang w:val="en-US"/>
              </w:rPr>
              <w:t>-2 352 298</w:t>
            </w:r>
          </w:p>
        </w:tc>
        <w:tc>
          <w:tcPr>
            <w:tcW w:w="992" w:type="dxa"/>
            <w:shd w:val="clear" w:color="auto" w:fill="D3DFEE"/>
          </w:tcPr>
          <w:p w14:paraId="644A57D3" w14:textId="54FF8E40" w:rsidR="009231FD" w:rsidRPr="005C460A" w:rsidRDefault="009231FD" w:rsidP="00E874A1">
            <w:pPr>
              <w:rPr>
                <w:rFonts w:ascii="Times New Roman" w:hAnsi="Times New Roman"/>
                <w:lang w:val="en-US"/>
              </w:rPr>
            </w:pPr>
            <w:r w:rsidRPr="005C460A">
              <w:rPr>
                <w:rFonts w:ascii="Times New Roman" w:hAnsi="Times New Roman"/>
                <w:lang w:val="en-US"/>
              </w:rPr>
              <w:t>103</w:t>
            </w:r>
          </w:p>
        </w:tc>
        <w:tc>
          <w:tcPr>
            <w:tcW w:w="1559" w:type="dxa"/>
            <w:shd w:val="clear" w:color="auto" w:fill="D3DFEE"/>
          </w:tcPr>
          <w:p w14:paraId="131836C9" w14:textId="61F7071D" w:rsidR="009231FD" w:rsidRPr="005C460A" w:rsidRDefault="009231FD" w:rsidP="00E874A1">
            <w:pPr>
              <w:rPr>
                <w:rFonts w:ascii="Times New Roman" w:hAnsi="Times New Roman"/>
                <w:lang w:val="en-US"/>
              </w:rPr>
            </w:pPr>
            <w:r w:rsidRPr="005C460A">
              <w:rPr>
                <w:rFonts w:ascii="Times New Roman" w:hAnsi="Times New Roman"/>
                <w:lang w:val="en-US"/>
              </w:rPr>
              <w:t>299 880 317</w:t>
            </w:r>
          </w:p>
        </w:tc>
      </w:tr>
      <w:tr w:rsidR="009231FD" w:rsidRPr="005C460A" w14:paraId="63111FB9" w14:textId="77777777" w:rsidTr="00F27C7A">
        <w:trPr>
          <w:trHeight w:val="279"/>
        </w:trPr>
        <w:tc>
          <w:tcPr>
            <w:tcW w:w="1830" w:type="dxa"/>
            <w:tcBorders>
              <w:right w:val="nil"/>
            </w:tcBorders>
            <w:shd w:val="clear" w:color="auto" w:fill="auto"/>
            <w:hideMark/>
          </w:tcPr>
          <w:p w14:paraId="7EAEB34D" w14:textId="77777777" w:rsidR="009231FD" w:rsidRPr="005C460A" w:rsidRDefault="009231FD" w:rsidP="00E874A1">
            <w:pPr>
              <w:rPr>
                <w:rFonts w:ascii="Times New Roman" w:hAnsi="Times New Roman"/>
                <w:b/>
                <w:bCs/>
                <w:lang w:val="en-US"/>
              </w:rPr>
            </w:pPr>
            <w:r w:rsidRPr="005C460A">
              <w:rPr>
                <w:rFonts w:ascii="Times New Roman" w:hAnsi="Times New Roman"/>
                <w:b/>
                <w:bCs/>
                <w:lang w:val="en-US"/>
              </w:rPr>
              <w:t>Inntekter</w:t>
            </w:r>
          </w:p>
        </w:tc>
        <w:tc>
          <w:tcPr>
            <w:tcW w:w="1442" w:type="dxa"/>
            <w:tcBorders>
              <w:left w:val="nil"/>
              <w:right w:val="nil"/>
            </w:tcBorders>
            <w:shd w:val="clear" w:color="auto" w:fill="auto"/>
          </w:tcPr>
          <w:p w14:paraId="0F219C91" w14:textId="6716290A" w:rsidR="009231FD" w:rsidRPr="005C460A" w:rsidRDefault="009231FD" w:rsidP="00E874A1">
            <w:pPr>
              <w:rPr>
                <w:rFonts w:ascii="Times New Roman" w:hAnsi="Times New Roman"/>
                <w:lang w:val="en-US"/>
              </w:rPr>
            </w:pPr>
            <w:r w:rsidRPr="005C460A">
              <w:rPr>
                <w:rFonts w:ascii="Times New Roman" w:hAnsi="Times New Roman"/>
                <w:lang w:val="en-US"/>
              </w:rPr>
              <w:t>-69 362 549</w:t>
            </w:r>
          </w:p>
        </w:tc>
        <w:tc>
          <w:tcPr>
            <w:tcW w:w="1386" w:type="dxa"/>
            <w:tcBorders>
              <w:left w:val="nil"/>
              <w:right w:val="nil"/>
            </w:tcBorders>
            <w:shd w:val="clear" w:color="auto" w:fill="auto"/>
          </w:tcPr>
          <w:p w14:paraId="17802971" w14:textId="52C2E2FF" w:rsidR="009231FD" w:rsidRPr="005C460A" w:rsidRDefault="009231FD" w:rsidP="001D766B">
            <w:pPr>
              <w:rPr>
                <w:rFonts w:ascii="Times New Roman" w:hAnsi="Times New Roman"/>
                <w:lang w:val="en-US"/>
              </w:rPr>
            </w:pPr>
            <w:r w:rsidRPr="005C460A">
              <w:rPr>
                <w:rFonts w:ascii="Times New Roman" w:hAnsi="Times New Roman"/>
                <w:lang w:val="en-US"/>
              </w:rPr>
              <w:t>-76 252 663</w:t>
            </w:r>
          </w:p>
        </w:tc>
        <w:tc>
          <w:tcPr>
            <w:tcW w:w="1428" w:type="dxa"/>
            <w:tcBorders>
              <w:left w:val="nil"/>
              <w:right w:val="nil"/>
            </w:tcBorders>
          </w:tcPr>
          <w:p w14:paraId="70957856" w14:textId="1412C98E" w:rsidR="009231FD" w:rsidRPr="005C460A" w:rsidRDefault="00F27C7A" w:rsidP="00E874A1">
            <w:pPr>
              <w:rPr>
                <w:rFonts w:ascii="Times New Roman" w:hAnsi="Times New Roman"/>
              </w:rPr>
            </w:pPr>
            <w:r>
              <w:rPr>
                <w:rFonts w:ascii="Times New Roman" w:hAnsi="Times New Roman"/>
              </w:rPr>
              <w:t xml:space="preserve"> 6 890 114</w:t>
            </w:r>
          </w:p>
        </w:tc>
        <w:tc>
          <w:tcPr>
            <w:tcW w:w="992" w:type="dxa"/>
            <w:tcBorders>
              <w:left w:val="nil"/>
              <w:right w:val="nil"/>
            </w:tcBorders>
            <w:shd w:val="clear" w:color="auto" w:fill="auto"/>
          </w:tcPr>
          <w:p w14:paraId="2AC28175" w14:textId="21F28999" w:rsidR="009231FD" w:rsidRPr="005C460A" w:rsidRDefault="009231FD" w:rsidP="00E874A1">
            <w:pPr>
              <w:rPr>
                <w:rFonts w:ascii="Times New Roman" w:hAnsi="Times New Roman"/>
              </w:rPr>
            </w:pPr>
            <w:r w:rsidRPr="005C460A">
              <w:rPr>
                <w:rFonts w:ascii="Times New Roman" w:hAnsi="Times New Roman"/>
              </w:rPr>
              <w:t>91</w:t>
            </w:r>
          </w:p>
        </w:tc>
        <w:tc>
          <w:tcPr>
            <w:tcW w:w="1559" w:type="dxa"/>
            <w:tcBorders>
              <w:left w:val="nil"/>
            </w:tcBorders>
            <w:shd w:val="clear" w:color="auto" w:fill="auto"/>
          </w:tcPr>
          <w:p w14:paraId="02ED4232" w14:textId="49B1B3AD" w:rsidR="009231FD" w:rsidRPr="005C460A" w:rsidRDefault="0024648B" w:rsidP="001D766B">
            <w:pPr>
              <w:rPr>
                <w:rFonts w:ascii="Times New Roman" w:hAnsi="Times New Roman"/>
                <w:lang w:val="en-US"/>
              </w:rPr>
            </w:pPr>
            <w:r>
              <w:rPr>
                <w:rFonts w:ascii="Times New Roman" w:hAnsi="Times New Roman"/>
                <w:lang w:val="en-US"/>
              </w:rPr>
              <w:t>-299 880 317</w:t>
            </w:r>
          </w:p>
        </w:tc>
      </w:tr>
      <w:tr w:rsidR="009231FD" w:rsidRPr="005C460A" w14:paraId="292878FC" w14:textId="77777777" w:rsidTr="00F27C7A">
        <w:trPr>
          <w:trHeight w:val="321"/>
        </w:trPr>
        <w:tc>
          <w:tcPr>
            <w:tcW w:w="1830" w:type="dxa"/>
            <w:shd w:val="clear" w:color="auto" w:fill="D3DFEE"/>
            <w:hideMark/>
          </w:tcPr>
          <w:p w14:paraId="22FAF8D1" w14:textId="77777777" w:rsidR="009231FD" w:rsidRPr="005C460A" w:rsidRDefault="009231FD" w:rsidP="00E874A1">
            <w:pPr>
              <w:rPr>
                <w:rFonts w:ascii="Times New Roman" w:hAnsi="Times New Roman"/>
                <w:b/>
                <w:bCs/>
              </w:rPr>
            </w:pPr>
            <w:r w:rsidRPr="005C460A">
              <w:rPr>
                <w:rFonts w:ascii="Times New Roman" w:hAnsi="Times New Roman"/>
                <w:b/>
                <w:bCs/>
                <w:lang w:val="en-US"/>
              </w:rPr>
              <w:t>Nettoramme</w:t>
            </w:r>
          </w:p>
        </w:tc>
        <w:tc>
          <w:tcPr>
            <w:tcW w:w="1442" w:type="dxa"/>
            <w:shd w:val="clear" w:color="auto" w:fill="D3DFEE"/>
          </w:tcPr>
          <w:p w14:paraId="11283708" w14:textId="31E2CC3E" w:rsidR="009231FD" w:rsidRPr="005C460A" w:rsidRDefault="009231FD" w:rsidP="008B4649">
            <w:pPr>
              <w:rPr>
                <w:rFonts w:ascii="Times New Roman" w:hAnsi="Times New Roman"/>
              </w:rPr>
            </w:pPr>
            <w:r w:rsidRPr="005C460A">
              <w:rPr>
                <w:rFonts w:ascii="Times New Roman" w:hAnsi="Times New Roman"/>
              </w:rPr>
              <w:t xml:space="preserve">   5 697 920</w:t>
            </w:r>
          </w:p>
        </w:tc>
        <w:tc>
          <w:tcPr>
            <w:tcW w:w="1386" w:type="dxa"/>
            <w:shd w:val="clear" w:color="auto" w:fill="D3DFEE"/>
          </w:tcPr>
          <w:p w14:paraId="4ED3DDDC" w14:textId="3588C9AB" w:rsidR="009231FD" w:rsidRPr="005C460A" w:rsidRDefault="009231FD" w:rsidP="001D766B">
            <w:pPr>
              <w:rPr>
                <w:rFonts w:ascii="Times New Roman" w:hAnsi="Times New Roman"/>
              </w:rPr>
            </w:pPr>
            <w:r w:rsidRPr="005C460A">
              <w:rPr>
                <w:rFonts w:ascii="Times New Roman" w:hAnsi="Times New Roman"/>
              </w:rPr>
              <w:t>-3 544 492</w:t>
            </w:r>
          </w:p>
        </w:tc>
        <w:tc>
          <w:tcPr>
            <w:tcW w:w="1428" w:type="dxa"/>
            <w:shd w:val="clear" w:color="auto" w:fill="D3DFEE"/>
          </w:tcPr>
          <w:p w14:paraId="12C8AF20" w14:textId="41579B58" w:rsidR="009231FD" w:rsidRPr="005C460A" w:rsidRDefault="00F27C7A" w:rsidP="00E874A1">
            <w:pPr>
              <w:rPr>
                <w:rFonts w:ascii="Times New Roman" w:hAnsi="Times New Roman"/>
              </w:rPr>
            </w:pPr>
            <w:r>
              <w:rPr>
                <w:rFonts w:ascii="Times New Roman" w:hAnsi="Times New Roman"/>
              </w:rPr>
              <w:t>9 242 412</w:t>
            </w:r>
          </w:p>
        </w:tc>
        <w:tc>
          <w:tcPr>
            <w:tcW w:w="992" w:type="dxa"/>
            <w:shd w:val="clear" w:color="auto" w:fill="D3DFEE"/>
          </w:tcPr>
          <w:p w14:paraId="30F3245A" w14:textId="31367F91" w:rsidR="009231FD" w:rsidRPr="005C460A" w:rsidRDefault="009231FD" w:rsidP="00E874A1">
            <w:pPr>
              <w:rPr>
                <w:rFonts w:ascii="Times New Roman" w:hAnsi="Times New Roman"/>
              </w:rPr>
            </w:pPr>
            <w:r w:rsidRPr="005C460A">
              <w:rPr>
                <w:rFonts w:ascii="Times New Roman" w:hAnsi="Times New Roman"/>
              </w:rPr>
              <w:t xml:space="preserve"> </w:t>
            </w:r>
          </w:p>
        </w:tc>
        <w:tc>
          <w:tcPr>
            <w:tcW w:w="1559" w:type="dxa"/>
            <w:shd w:val="clear" w:color="auto" w:fill="D3DFEE"/>
          </w:tcPr>
          <w:p w14:paraId="7AC66BF4" w14:textId="2C6F40F5" w:rsidR="009231FD" w:rsidRPr="005C460A" w:rsidRDefault="009231FD" w:rsidP="00E874A1">
            <w:pPr>
              <w:rPr>
                <w:rFonts w:ascii="Times New Roman" w:hAnsi="Times New Roman"/>
              </w:rPr>
            </w:pPr>
            <w:r w:rsidRPr="005C460A">
              <w:rPr>
                <w:rFonts w:ascii="Times New Roman" w:hAnsi="Times New Roman"/>
              </w:rPr>
              <w:t xml:space="preserve"> </w:t>
            </w:r>
          </w:p>
        </w:tc>
      </w:tr>
    </w:tbl>
    <w:p w14:paraId="10B63371" w14:textId="77777777" w:rsidR="001612AC" w:rsidRPr="005C460A" w:rsidRDefault="001612AC" w:rsidP="00E874A1">
      <w:pPr>
        <w:rPr>
          <w:rFonts w:ascii="Times New Roman" w:hAnsi="Times New Roman"/>
        </w:rPr>
      </w:pPr>
    </w:p>
    <w:p w14:paraId="080CD313" w14:textId="58F4B031" w:rsidR="002D1056" w:rsidRPr="00AC2941" w:rsidRDefault="00AC4689" w:rsidP="001D766B">
      <w:pPr>
        <w:rPr>
          <w:rFonts w:ascii="Times New Roman" w:hAnsi="Times New Roman"/>
          <w:b/>
          <w:bCs/>
          <w:i/>
          <w:iCs/>
          <w:color w:val="4F81BD"/>
          <w:sz w:val="24"/>
          <w:szCs w:val="24"/>
        </w:rPr>
      </w:pPr>
      <w:r w:rsidRPr="005C460A">
        <w:rPr>
          <w:rStyle w:val="Sterkutheving"/>
          <w:rFonts w:ascii="Times New Roman" w:hAnsi="Times New Roman"/>
          <w:sz w:val="22"/>
        </w:rPr>
        <w:t xml:space="preserve">Kommentarer til merforbruk/mindreforbruk </w:t>
      </w:r>
      <w:r w:rsidR="004F707A" w:rsidRPr="005C460A">
        <w:rPr>
          <w:rStyle w:val="Sterkutheving"/>
          <w:rFonts w:ascii="Times New Roman" w:hAnsi="Times New Roman"/>
          <w:sz w:val="22"/>
        </w:rPr>
        <w:br/>
      </w:r>
      <w:r w:rsidR="004F707A" w:rsidRPr="00AC2941">
        <w:rPr>
          <w:rFonts w:ascii="Times New Roman" w:hAnsi="Times New Roman"/>
          <w:sz w:val="24"/>
          <w:szCs w:val="24"/>
        </w:rPr>
        <w:t xml:space="preserve">Det totale merforbruket er på kr </w:t>
      </w:r>
      <w:r w:rsidR="001D766B" w:rsidRPr="00AC2941">
        <w:rPr>
          <w:rFonts w:ascii="Times New Roman" w:hAnsi="Times New Roman"/>
          <w:sz w:val="24"/>
          <w:szCs w:val="24"/>
        </w:rPr>
        <w:t>9 242 412</w:t>
      </w:r>
      <w:r w:rsidR="004F707A" w:rsidRPr="00AC2941">
        <w:rPr>
          <w:rFonts w:ascii="Times New Roman" w:hAnsi="Times New Roman"/>
          <w:sz w:val="24"/>
          <w:szCs w:val="24"/>
        </w:rPr>
        <w:t xml:space="preserve"> i forhold til periodisert budsjett for samme periode. Regnskapstallene viser et merforbruk på utgiftssiden </w:t>
      </w:r>
      <w:r w:rsidR="001D766B" w:rsidRPr="00AC2941">
        <w:rPr>
          <w:rFonts w:ascii="Times New Roman" w:hAnsi="Times New Roman"/>
          <w:sz w:val="24"/>
          <w:szCs w:val="24"/>
        </w:rPr>
        <w:t>på kr. 2 352 298</w:t>
      </w:r>
      <w:r w:rsidR="004F707A" w:rsidRPr="00AC2941">
        <w:rPr>
          <w:rFonts w:ascii="Times New Roman" w:hAnsi="Times New Roman"/>
          <w:sz w:val="24"/>
          <w:szCs w:val="24"/>
        </w:rPr>
        <w:t>. Inntektssiden har m</w:t>
      </w:r>
      <w:r w:rsidR="001D766B" w:rsidRPr="00AC2941">
        <w:rPr>
          <w:rFonts w:ascii="Times New Roman" w:hAnsi="Times New Roman"/>
          <w:sz w:val="24"/>
          <w:szCs w:val="24"/>
        </w:rPr>
        <w:t>indre inntekter på kr. 6 890 114</w:t>
      </w:r>
      <w:r w:rsidR="004F707A" w:rsidRPr="00AC2941">
        <w:rPr>
          <w:rFonts w:ascii="Times New Roman" w:hAnsi="Times New Roman"/>
          <w:sz w:val="24"/>
          <w:szCs w:val="24"/>
        </w:rPr>
        <w:t>.</w:t>
      </w:r>
    </w:p>
    <w:p w14:paraId="6F0A32B4" w14:textId="12C59EF6" w:rsidR="008B03DF" w:rsidRPr="00AC2941" w:rsidRDefault="004F707A" w:rsidP="00E874A1">
      <w:pPr>
        <w:rPr>
          <w:rFonts w:ascii="Times New Roman" w:hAnsi="Times New Roman"/>
          <w:sz w:val="24"/>
          <w:szCs w:val="24"/>
        </w:rPr>
      </w:pPr>
      <w:r w:rsidRPr="00AC2941">
        <w:rPr>
          <w:rFonts w:ascii="Times New Roman" w:hAnsi="Times New Roman"/>
          <w:sz w:val="24"/>
          <w:szCs w:val="24"/>
        </w:rPr>
        <w:t>Lønnspostene h</w:t>
      </w:r>
      <w:r w:rsidR="001D766B" w:rsidRPr="00AC2941">
        <w:rPr>
          <w:rFonts w:ascii="Times New Roman" w:hAnsi="Times New Roman"/>
          <w:sz w:val="24"/>
          <w:szCs w:val="24"/>
        </w:rPr>
        <w:t>ar et merforbruk på kr 2 398 811</w:t>
      </w:r>
      <w:r w:rsidRPr="00AC2941">
        <w:rPr>
          <w:rFonts w:ascii="Times New Roman" w:hAnsi="Times New Roman"/>
          <w:sz w:val="24"/>
          <w:szCs w:val="24"/>
        </w:rPr>
        <w:t>.</w:t>
      </w:r>
      <w:r w:rsidR="00580FF4" w:rsidRPr="00AC2941">
        <w:rPr>
          <w:rFonts w:ascii="Times New Roman" w:hAnsi="Times New Roman"/>
          <w:sz w:val="24"/>
          <w:szCs w:val="24"/>
        </w:rPr>
        <w:t xml:space="preserve"> </w:t>
      </w:r>
      <w:r w:rsidR="001D766B" w:rsidRPr="00AC2941">
        <w:rPr>
          <w:rFonts w:ascii="Times New Roman" w:hAnsi="Times New Roman"/>
          <w:sz w:val="24"/>
          <w:szCs w:val="24"/>
        </w:rPr>
        <w:t>I sentraladministrasjonen er det et mindre</w:t>
      </w:r>
      <w:r w:rsidR="007301D5" w:rsidRPr="00AC2941">
        <w:rPr>
          <w:rFonts w:ascii="Times New Roman" w:hAnsi="Times New Roman"/>
          <w:sz w:val="24"/>
          <w:szCs w:val="24"/>
        </w:rPr>
        <w:t xml:space="preserve"> </w:t>
      </w:r>
      <w:r w:rsidR="001D766B" w:rsidRPr="00AC2941">
        <w:rPr>
          <w:rFonts w:ascii="Times New Roman" w:hAnsi="Times New Roman"/>
          <w:sz w:val="24"/>
          <w:szCs w:val="24"/>
        </w:rPr>
        <w:t>forbruk på kr 291 975.</w:t>
      </w:r>
      <w:r w:rsidR="00580FF4" w:rsidRPr="00AC2941">
        <w:rPr>
          <w:rFonts w:ascii="Times New Roman" w:hAnsi="Times New Roman"/>
          <w:sz w:val="24"/>
          <w:szCs w:val="24"/>
        </w:rPr>
        <w:t xml:space="preserve"> </w:t>
      </w:r>
      <w:r w:rsidR="001D766B" w:rsidRPr="00AC2941">
        <w:rPr>
          <w:rFonts w:ascii="Times New Roman" w:hAnsi="Times New Roman"/>
          <w:sz w:val="24"/>
          <w:szCs w:val="24"/>
        </w:rPr>
        <w:t xml:space="preserve">I oppvekst, utdanning, språk og kultur er det er merforbruk på kr 1 394 700. Innen helse og omsorgstjenestene er </w:t>
      </w:r>
      <w:r w:rsidR="007301D5" w:rsidRPr="00AC2941">
        <w:rPr>
          <w:rFonts w:ascii="Times New Roman" w:hAnsi="Times New Roman"/>
          <w:sz w:val="24"/>
          <w:szCs w:val="24"/>
        </w:rPr>
        <w:t xml:space="preserve">det </w:t>
      </w:r>
      <w:r w:rsidR="001D766B" w:rsidRPr="00AC2941">
        <w:rPr>
          <w:rFonts w:ascii="Times New Roman" w:hAnsi="Times New Roman"/>
          <w:sz w:val="24"/>
          <w:szCs w:val="24"/>
        </w:rPr>
        <w:t>mer</w:t>
      </w:r>
      <w:r w:rsidR="007301D5" w:rsidRPr="00AC2941">
        <w:rPr>
          <w:rFonts w:ascii="Times New Roman" w:hAnsi="Times New Roman"/>
          <w:sz w:val="24"/>
          <w:szCs w:val="24"/>
        </w:rPr>
        <w:t xml:space="preserve">forbruk på kr 624 377. </w:t>
      </w:r>
      <w:r w:rsidR="00277578" w:rsidRPr="00AC2941">
        <w:rPr>
          <w:rFonts w:ascii="Times New Roman" w:hAnsi="Times New Roman"/>
          <w:sz w:val="24"/>
          <w:szCs w:val="24"/>
        </w:rPr>
        <w:t xml:space="preserve">Innen tekniske tjenester er det </w:t>
      </w:r>
      <w:r w:rsidR="007301D5" w:rsidRPr="00AC2941">
        <w:rPr>
          <w:rFonts w:ascii="Times New Roman" w:hAnsi="Times New Roman"/>
          <w:sz w:val="24"/>
          <w:szCs w:val="24"/>
        </w:rPr>
        <w:t xml:space="preserve">merforbruk på kr 786 995.  </w:t>
      </w:r>
    </w:p>
    <w:p w14:paraId="75480312" w14:textId="78998CA2" w:rsidR="00A82BB0" w:rsidRPr="00AC2941" w:rsidRDefault="00E74D4A" w:rsidP="00E874A1">
      <w:pPr>
        <w:rPr>
          <w:rFonts w:ascii="Times New Roman" w:hAnsi="Times New Roman"/>
          <w:sz w:val="24"/>
          <w:szCs w:val="24"/>
        </w:rPr>
      </w:pPr>
      <w:r w:rsidRPr="00AC2941">
        <w:rPr>
          <w:rFonts w:ascii="Times New Roman" w:hAnsi="Times New Roman"/>
          <w:sz w:val="24"/>
          <w:szCs w:val="24"/>
        </w:rPr>
        <w:t>Andre driftsutgifter</w:t>
      </w:r>
      <w:r w:rsidR="007301D5" w:rsidRPr="00AC2941">
        <w:rPr>
          <w:rFonts w:ascii="Times New Roman" w:hAnsi="Times New Roman"/>
          <w:sz w:val="24"/>
          <w:szCs w:val="24"/>
        </w:rPr>
        <w:t xml:space="preserve"> har et mindre </w:t>
      </w:r>
      <w:r w:rsidR="00A82BB0" w:rsidRPr="00AC2941">
        <w:rPr>
          <w:rFonts w:ascii="Times New Roman" w:hAnsi="Times New Roman"/>
          <w:sz w:val="24"/>
          <w:szCs w:val="24"/>
        </w:rPr>
        <w:t>forb</w:t>
      </w:r>
      <w:r w:rsidR="007301D5" w:rsidRPr="00AC2941">
        <w:rPr>
          <w:rFonts w:ascii="Times New Roman" w:hAnsi="Times New Roman"/>
          <w:sz w:val="24"/>
          <w:szCs w:val="24"/>
        </w:rPr>
        <w:t>ruk på kr 590 628</w:t>
      </w:r>
      <w:r w:rsidR="00A82BB0" w:rsidRPr="00AC2941">
        <w:rPr>
          <w:rFonts w:ascii="Times New Roman" w:hAnsi="Times New Roman"/>
          <w:sz w:val="24"/>
          <w:szCs w:val="24"/>
        </w:rPr>
        <w:t xml:space="preserve">. </w:t>
      </w:r>
      <w:r w:rsidR="007301D5" w:rsidRPr="00AC2941">
        <w:rPr>
          <w:rFonts w:ascii="Times New Roman" w:hAnsi="Times New Roman"/>
          <w:sz w:val="24"/>
          <w:szCs w:val="24"/>
        </w:rPr>
        <w:t xml:space="preserve"> </w:t>
      </w:r>
    </w:p>
    <w:p w14:paraId="66AAC817" w14:textId="3EEE012D" w:rsidR="009D00D1" w:rsidRPr="00AC2941" w:rsidRDefault="00A82BB0" w:rsidP="009D00D1">
      <w:pPr>
        <w:rPr>
          <w:rFonts w:ascii="Times New Roman" w:hAnsi="Times New Roman"/>
          <w:sz w:val="24"/>
          <w:szCs w:val="24"/>
        </w:rPr>
      </w:pPr>
      <w:r w:rsidRPr="00AC2941">
        <w:rPr>
          <w:rFonts w:ascii="Times New Roman" w:hAnsi="Times New Roman"/>
          <w:sz w:val="24"/>
          <w:szCs w:val="24"/>
        </w:rPr>
        <w:t>Kjøp av tjenest</w:t>
      </w:r>
      <w:r w:rsidR="007301D5" w:rsidRPr="00AC2941">
        <w:rPr>
          <w:rFonts w:ascii="Times New Roman" w:hAnsi="Times New Roman"/>
          <w:sz w:val="24"/>
          <w:szCs w:val="24"/>
        </w:rPr>
        <w:t>er har er merforbruk på kr 1 596 651</w:t>
      </w:r>
      <w:r w:rsidRPr="00AC2941">
        <w:rPr>
          <w:rFonts w:ascii="Times New Roman" w:hAnsi="Times New Roman"/>
          <w:sz w:val="24"/>
          <w:szCs w:val="24"/>
        </w:rPr>
        <w:t xml:space="preserve">. </w:t>
      </w:r>
      <w:r w:rsidR="007301D5" w:rsidRPr="00AC2941">
        <w:rPr>
          <w:rFonts w:ascii="Times New Roman" w:hAnsi="Times New Roman"/>
          <w:sz w:val="24"/>
          <w:szCs w:val="24"/>
        </w:rPr>
        <w:t xml:space="preserve">Av dette er det merforbruk i helse og omsorgstjenestene med kr. 905 226. Innen tekniske tjenester er det merforbruk på kr 968 001.  </w:t>
      </w:r>
    </w:p>
    <w:p w14:paraId="5D6DF57A" w14:textId="083FDD7E" w:rsidR="008F666D" w:rsidRPr="00AC2941" w:rsidRDefault="009D00D1" w:rsidP="009D00D1">
      <w:pPr>
        <w:rPr>
          <w:rFonts w:ascii="Times New Roman" w:hAnsi="Times New Roman"/>
          <w:sz w:val="24"/>
          <w:szCs w:val="24"/>
        </w:rPr>
      </w:pPr>
      <w:r w:rsidRPr="00AC2941">
        <w:rPr>
          <w:rFonts w:ascii="Times New Roman" w:hAnsi="Times New Roman"/>
          <w:sz w:val="24"/>
          <w:szCs w:val="24"/>
        </w:rPr>
        <w:t xml:space="preserve">Overføringer har et </w:t>
      </w:r>
      <w:r w:rsidR="008F666D" w:rsidRPr="00AC2941">
        <w:rPr>
          <w:rFonts w:ascii="Times New Roman" w:hAnsi="Times New Roman"/>
          <w:sz w:val="24"/>
          <w:szCs w:val="24"/>
        </w:rPr>
        <w:t xml:space="preserve">har et mindre forbruk på kr 279 082. </w:t>
      </w:r>
    </w:p>
    <w:p w14:paraId="40CB129E" w14:textId="39BBF3B3" w:rsidR="008F30BA" w:rsidRPr="00AC2941" w:rsidRDefault="008F666D" w:rsidP="009D00D1">
      <w:pPr>
        <w:rPr>
          <w:rFonts w:ascii="Times New Roman" w:hAnsi="Times New Roman"/>
          <w:sz w:val="24"/>
          <w:szCs w:val="24"/>
        </w:rPr>
      </w:pPr>
      <w:r w:rsidRPr="00AC2941">
        <w:rPr>
          <w:rFonts w:ascii="Times New Roman" w:hAnsi="Times New Roman"/>
          <w:sz w:val="24"/>
          <w:szCs w:val="24"/>
        </w:rPr>
        <w:t>Finansutgifter har et mindre forbruk på kr 773 456.</w:t>
      </w:r>
    </w:p>
    <w:p w14:paraId="4995FF54" w14:textId="297B837A" w:rsidR="008B03DF" w:rsidRPr="00AC2941" w:rsidRDefault="008F30BA" w:rsidP="00E874A1">
      <w:pPr>
        <w:rPr>
          <w:rFonts w:ascii="Times New Roman" w:hAnsi="Times New Roman"/>
          <w:sz w:val="24"/>
          <w:szCs w:val="24"/>
        </w:rPr>
      </w:pPr>
      <w:r w:rsidRPr="00AC2941">
        <w:rPr>
          <w:rFonts w:ascii="Times New Roman" w:hAnsi="Times New Roman"/>
          <w:sz w:val="24"/>
          <w:szCs w:val="24"/>
        </w:rPr>
        <w:t xml:space="preserve">Salgsinntekter </w:t>
      </w:r>
      <w:r w:rsidR="008F666D" w:rsidRPr="00AC2941">
        <w:rPr>
          <w:rFonts w:ascii="Times New Roman" w:hAnsi="Times New Roman"/>
          <w:sz w:val="24"/>
          <w:szCs w:val="24"/>
        </w:rPr>
        <w:t>har kr 5 322 227 i mindre inntekt.</w:t>
      </w:r>
      <w:r w:rsidR="00C87B63" w:rsidRPr="00AC2941">
        <w:rPr>
          <w:rFonts w:ascii="Times New Roman" w:hAnsi="Times New Roman"/>
          <w:sz w:val="24"/>
          <w:szCs w:val="24"/>
        </w:rPr>
        <w:br/>
        <w:t xml:space="preserve">Det er blitt forsinket fakturering av kommunale gebyrer som følge av personalmangel. Kommunale gebyrer er utfakturert i april måned 2018. </w:t>
      </w:r>
    </w:p>
    <w:p w14:paraId="1A7121BE" w14:textId="4784CBC4" w:rsidR="00A531E9" w:rsidRPr="00AC2941" w:rsidRDefault="00A531E9" w:rsidP="00E874A1">
      <w:pPr>
        <w:rPr>
          <w:rFonts w:ascii="Times New Roman" w:hAnsi="Times New Roman"/>
          <w:sz w:val="24"/>
          <w:szCs w:val="24"/>
        </w:rPr>
      </w:pPr>
      <w:r w:rsidRPr="00AC2941">
        <w:rPr>
          <w:rFonts w:ascii="Times New Roman" w:hAnsi="Times New Roman"/>
          <w:sz w:val="24"/>
          <w:szCs w:val="24"/>
        </w:rPr>
        <w:t xml:space="preserve">Refusjoner har en </w:t>
      </w:r>
      <w:r w:rsidR="008F666D" w:rsidRPr="00AC2941">
        <w:rPr>
          <w:rFonts w:ascii="Times New Roman" w:hAnsi="Times New Roman"/>
          <w:sz w:val="24"/>
          <w:szCs w:val="24"/>
        </w:rPr>
        <w:t>merinntekt på kr 1 008 771.</w:t>
      </w:r>
    </w:p>
    <w:p w14:paraId="1D0BA017" w14:textId="5CB8798D" w:rsidR="008F666D" w:rsidRPr="00AC2941" w:rsidRDefault="00A531E9" w:rsidP="00E874A1">
      <w:pPr>
        <w:rPr>
          <w:rFonts w:ascii="Times New Roman" w:hAnsi="Times New Roman"/>
          <w:sz w:val="24"/>
          <w:szCs w:val="24"/>
        </w:rPr>
      </w:pPr>
      <w:r w:rsidRPr="00AC2941">
        <w:rPr>
          <w:rFonts w:ascii="Times New Roman" w:hAnsi="Times New Roman"/>
          <w:sz w:val="24"/>
          <w:szCs w:val="24"/>
        </w:rPr>
        <w:t>Overføring</w:t>
      </w:r>
      <w:r w:rsidR="008F666D" w:rsidRPr="00AC2941">
        <w:rPr>
          <w:rFonts w:ascii="Times New Roman" w:hAnsi="Times New Roman"/>
          <w:sz w:val="24"/>
          <w:szCs w:val="24"/>
        </w:rPr>
        <w:t>er har mindre inntekt på kr 2 474 824.</w:t>
      </w:r>
      <w:r w:rsidR="00A84E8C" w:rsidRPr="00AC2941">
        <w:rPr>
          <w:rFonts w:ascii="Times New Roman" w:hAnsi="Times New Roman"/>
          <w:sz w:val="24"/>
          <w:szCs w:val="24"/>
        </w:rPr>
        <w:br/>
        <w:t>Inntektsutjevnende overføring for 1. kvartal 2018 er ikke med. Beløpet er kr. 3 602 992.</w:t>
      </w:r>
    </w:p>
    <w:p w14:paraId="318DF1EA" w14:textId="72192318" w:rsidR="008F666D" w:rsidRPr="00AC2941" w:rsidRDefault="008F666D" w:rsidP="00E874A1">
      <w:pPr>
        <w:rPr>
          <w:rFonts w:ascii="Times New Roman" w:hAnsi="Times New Roman"/>
          <w:sz w:val="24"/>
          <w:szCs w:val="24"/>
        </w:rPr>
      </w:pPr>
      <w:r w:rsidRPr="00AC2941">
        <w:rPr>
          <w:rFonts w:ascii="Times New Roman" w:hAnsi="Times New Roman"/>
          <w:sz w:val="24"/>
          <w:szCs w:val="24"/>
        </w:rPr>
        <w:t>Finansinntekter har en mindre inntekt på kr 101 834.</w:t>
      </w:r>
    </w:p>
    <w:p w14:paraId="012842E7" w14:textId="6639F73F" w:rsidR="008B03DF" w:rsidRPr="00AC2941" w:rsidRDefault="008F666D" w:rsidP="00E874A1">
      <w:pPr>
        <w:rPr>
          <w:rFonts w:ascii="Times New Roman" w:hAnsi="Times New Roman"/>
          <w:sz w:val="24"/>
          <w:szCs w:val="24"/>
        </w:rPr>
      </w:pPr>
      <w:r w:rsidRPr="00AC2941">
        <w:rPr>
          <w:rFonts w:ascii="Times New Roman" w:hAnsi="Times New Roman"/>
          <w:sz w:val="24"/>
          <w:szCs w:val="24"/>
        </w:rPr>
        <w:t xml:space="preserve"> </w:t>
      </w:r>
    </w:p>
    <w:p w14:paraId="009B5956" w14:textId="2F3B1A2D" w:rsidR="002C1BD0" w:rsidRPr="00AC2941" w:rsidRDefault="002C1BD0" w:rsidP="00E874A1">
      <w:pPr>
        <w:rPr>
          <w:rFonts w:ascii="Times New Roman" w:hAnsi="Times New Roman"/>
          <w:sz w:val="24"/>
          <w:szCs w:val="24"/>
        </w:rPr>
      </w:pPr>
      <w:r w:rsidRPr="005C460A">
        <w:rPr>
          <w:rStyle w:val="Sterkutheving"/>
          <w:rFonts w:ascii="Times New Roman" w:hAnsi="Times New Roman"/>
          <w:sz w:val="22"/>
        </w:rPr>
        <w:t>Tiltak for å komme i balanse</w:t>
      </w:r>
      <w:r w:rsidR="002D1056" w:rsidRPr="005C460A">
        <w:rPr>
          <w:rStyle w:val="Sterkutheving"/>
          <w:rFonts w:ascii="Times New Roman" w:hAnsi="Times New Roman"/>
          <w:sz w:val="22"/>
        </w:rPr>
        <w:br/>
      </w:r>
      <w:r w:rsidR="002D1056" w:rsidRPr="00AC2941">
        <w:rPr>
          <w:rFonts w:ascii="Times New Roman" w:hAnsi="Times New Roman"/>
          <w:sz w:val="24"/>
          <w:szCs w:val="24"/>
        </w:rPr>
        <w:t>Hva slags tiltak er allerede igangsatt og hva slags tiltak planlegges videre i budsjettåret.</w:t>
      </w:r>
      <w:r w:rsidR="003E1B5C" w:rsidRPr="00AC2941">
        <w:rPr>
          <w:rFonts w:ascii="Times New Roman" w:hAnsi="Times New Roman"/>
          <w:sz w:val="24"/>
          <w:szCs w:val="24"/>
        </w:rPr>
        <w:t xml:space="preserve"> Tiltakene skal være gjennomtenkte og gjennomførbare.</w:t>
      </w:r>
    </w:p>
    <w:p w14:paraId="122142B7" w14:textId="2B1A2D45" w:rsidR="00BE5C69" w:rsidRPr="00AC2941" w:rsidRDefault="00152C4A" w:rsidP="00AC2941">
      <w:pPr>
        <w:rPr>
          <w:rFonts w:ascii="Times New Roman" w:hAnsi="Times New Roman"/>
          <w:sz w:val="24"/>
          <w:szCs w:val="24"/>
        </w:rPr>
      </w:pPr>
      <w:bookmarkStart w:id="3" w:name="_GoBack"/>
      <w:r w:rsidRPr="00152C4A">
        <w:rPr>
          <w:rFonts w:ascii="Times New Roman" w:hAnsi="Times New Roman"/>
          <w:sz w:val="24"/>
          <w:szCs w:val="24"/>
        </w:rPr>
        <w:lastRenderedPageBreak/>
        <w:t xml:space="preserve">Rådmannen har sendt ut </w:t>
      </w:r>
      <w:r>
        <w:rPr>
          <w:rFonts w:ascii="Times New Roman" w:hAnsi="Times New Roman"/>
          <w:sz w:val="24"/>
          <w:szCs w:val="24"/>
        </w:rPr>
        <w:t>melding om innkjøpsstopp. I samme melding har rådmannen informert om at i</w:t>
      </w:r>
      <w:r w:rsidRPr="00152C4A">
        <w:rPr>
          <w:rFonts w:ascii="Times New Roman" w:hAnsi="Times New Roman"/>
          <w:sz w:val="24"/>
          <w:szCs w:val="24"/>
        </w:rPr>
        <w:t xml:space="preserve">nntak av vikarer </w:t>
      </w:r>
      <w:r w:rsidRPr="00152C4A">
        <w:rPr>
          <w:rFonts w:ascii="Times New Roman" w:hAnsi="Times New Roman"/>
          <w:bCs/>
          <w:sz w:val="24"/>
          <w:szCs w:val="24"/>
        </w:rPr>
        <w:t xml:space="preserve">skal </w:t>
      </w:r>
      <w:r w:rsidRPr="00152C4A">
        <w:rPr>
          <w:rFonts w:ascii="Times New Roman" w:hAnsi="Times New Roman"/>
          <w:sz w:val="24"/>
          <w:szCs w:val="24"/>
        </w:rPr>
        <w:t xml:space="preserve">reduseres til ett absolutt minimum.  </w:t>
      </w:r>
      <w:r w:rsidRPr="00152C4A">
        <w:rPr>
          <w:rFonts w:ascii="Times New Roman" w:hAnsi="Times New Roman"/>
          <w:bCs/>
          <w:sz w:val="24"/>
          <w:szCs w:val="24"/>
        </w:rPr>
        <w:t>Kun</w:t>
      </w:r>
      <w:r w:rsidRPr="00152C4A">
        <w:rPr>
          <w:rFonts w:ascii="Times New Roman" w:hAnsi="Times New Roman"/>
          <w:sz w:val="24"/>
          <w:szCs w:val="24"/>
        </w:rPr>
        <w:t xml:space="preserve"> overtid som er </w:t>
      </w:r>
      <w:r>
        <w:rPr>
          <w:rFonts w:ascii="Times New Roman" w:hAnsi="Times New Roman"/>
          <w:sz w:val="24"/>
          <w:szCs w:val="24"/>
        </w:rPr>
        <w:t xml:space="preserve">pålagt </w:t>
      </w:r>
      <w:r w:rsidRPr="00152C4A">
        <w:rPr>
          <w:rFonts w:ascii="Times New Roman" w:hAnsi="Times New Roman"/>
          <w:sz w:val="24"/>
          <w:szCs w:val="24"/>
        </w:rPr>
        <w:t xml:space="preserve">av nærmeste leder godkjennes. </w:t>
      </w:r>
      <w:r>
        <w:rPr>
          <w:rFonts w:ascii="Times New Roman" w:hAnsi="Times New Roman"/>
          <w:sz w:val="24"/>
          <w:szCs w:val="24"/>
        </w:rPr>
        <w:t xml:space="preserve"> </w:t>
      </w:r>
    </w:p>
    <w:bookmarkEnd w:id="3"/>
    <w:p w14:paraId="21091AA2" w14:textId="77777777" w:rsidR="0047486E" w:rsidRPr="00AC2941" w:rsidRDefault="0047486E" w:rsidP="00E874A1">
      <w:pPr>
        <w:rPr>
          <w:rStyle w:val="Sterkutheving"/>
          <w:rFonts w:ascii="Times New Roman" w:hAnsi="Times New Roman"/>
          <w:szCs w:val="24"/>
        </w:rPr>
      </w:pPr>
      <w:r w:rsidRPr="00AC2941">
        <w:rPr>
          <w:rStyle w:val="Sterkutheving"/>
          <w:rFonts w:ascii="Times New Roman" w:hAnsi="Times New Roman"/>
          <w:szCs w:val="24"/>
        </w:rPr>
        <w:t>Budsjettendringer vurderes</w:t>
      </w:r>
    </w:p>
    <w:p w14:paraId="05688842" w14:textId="3355F344" w:rsidR="001612AC" w:rsidRPr="00AC2941" w:rsidRDefault="00AC2941" w:rsidP="00E874A1">
      <w:pPr>
        <w:rPr>
          <w:rFonts w:ascii="Times New Roman" w:hAnsi="Times New Roman"/>
          <w:sz w:val="24"/>
          <w:szCs w:val="24"/>
        </w:rPr>
      </w:pPr>
      <w:r>
        <w:rPr>
          <w:rFonts w:ascii="Times New Roman" w:hAnsi="Times New Roman"/>
          <w:sz w:val="24"/>
          <w:szCs w:val="24"/>
        </w:rPr>
        <w:t>Budsjettreguleringer foretas senere på året.</w:t>
      </w:r>
    </w:p>
    <w:p w14:paraId="163FF75D" w14:textId="77777777" w:rsidR="002C1BD0" w:rsidRPr="005C460A" w:rsidRDefault="002C1BD0" w:rsidP="00E874A1">
      <w:pPr>
        <w:pStyle w:val="Overskrift3"/>
        <w:rPr>
          <w:rStyle w:val="Sterkutheving"/>
          <w:rFonts w:ascii="Times New Roman" w:hAnsi="Times New Roman"/>
          <w:b/>
          <w:bCs/>
          <w:i w:val="0"/>
          <w:iCs w:val="0"/>
          <w:color w:val="auto"/>
          <w:sz w:val="22"/>
          <w:szCs w:val="22"/>
        </w:rPr>
      </w:pPr>
      <w:bookmarkStart w:id="4" w:name="_Toc513635299"/>
      <w:r w:rsidRPr="005C460A">
        <w:rPr>
          <w:rStyle w:val="Sterkutheving"/>
          <w:rFonts w:ascii="Times New Roman" w:hAnsi="Times New Roman"/>
          <w:b/>
          <w:bCs/>
          <w:i w:val="0"/>
          <w:iCs w:val="0"/>
          <w:color w:val="auto"/>
          <w:sz w:val="22"/>
          <w:szCs w:val="22"/>
        </w:rPr>
        <w:t>Sykefravær</w:t>
      </w:r>
      <w:bookmarkEnd w:id="4"/>
      <w:r w:rsidRPr="005C460A">
        <w:rPr>
          <w:rStyle w:val="Sterkutheving"/>
          <w:rFonts w:ascii="Times New Roman" w:hAnsi="Times New Roman"/>
          <w:b/>
          <w:bCs/>
          <w:i w:val="0"/>
          <w:iCs w:val="0"/>
          <w:color w:val="auto"/>
          <w:sz w:val="22"/>
          <w:szCs w:val="22"/>
        </w:rPr>
        <w:t xml:space="preserve"> </w:t>
      </w:r>
    </w:p>
    <w:p w14:paraId="2F0164C8" w14:textId="77777777" w:rsidR="00E874A1" w:rsidRPr="00AC2941" w:rsidRDefault="00E874A1" w:rsidP="00E874A1">
      <w:pPr>
        <w:pStyle w:val="Ingenmellomrom"/>
        <w:rPr>
          <w:rFonts w:ascii="Times New Roman" w:hAnsi="Times New Roman"/>
          <w:sz w:val="24"/>
          <w:szCs w:val="24"/>
        </w:rPr>
      </w:pPr>
      <w:r w:rsidRPr="00AC2941">
        <w:rPr>
          <w:rFonts w:ascii="Times New Roman" w:hAnsi="Times New Roman"/>
          <w:sz w:val="24"/>
          <w:szCs w:val="24"/>
        </w:rPr>
        <w:t xml:space="preserve">Oversikten i tabellen viser fravær for gjeldende kvartal som rapporteres. Siste kolonne viser det totale sykefraværet de to foregående årene. I tillegg til å rapportere egenmeldt og legemeldt sykefravær, rapporteres fravær med bakgrunn i barns sykdom og svangerskap. Disse er ikke med i beregning av sykefravær. </w:t>
      </w:r>
    </w:p>
    <w:p w14:paraId="638416C2" w14:textId="77777777" w:rsidR="00E874A1" w:rsidRPr="005C460A" w:rsidRDefault="00E874A1" w:rsidP="00E874A1">
      <w:pPr>
        <w:pStyle w:val="Ingenmellomrom"/>
        <w:rPr>
          <w:rFonts w:ascii="Times New Roman" w:hAnsi="Times New Roman"/>
        </w:rPr>
      </w:pPr>
    </w:p>
    <w:p w14:paraId="5D6A02F7" w14:textId="77777777" w:rsidR="001C4BA6" w:rsidRPr="00AC2941" w:rsidRDefault="001C4BA6" w:rsidP="00E874A1">
      <w:pPr>
        <w:pStyle w:val="Ingenmellomrom"/>
        <w:rPr>
          <w:rStyle w:val="Sterkutheving"/>
          <w:rFonts w:ascii="Times New Roman" w:hAnsi="Times New Roman"/>
          <w:szCs w:val="24"/>
          <w:lang w:val="se-NO"/>
        </w:rPr>
      </w:pPr>
      <w:r w:rsidRPr="00AC2941">
        <w:rPr>
          <w:rStyle w:val="Sterkutheving"/>
          <w:rFonts w:ascii="Times New Roman" w:hAnsi="Times New Roman"/>
          <w:szCs w:val="24"/>
        </w:rPr>
        <w:t>Sykefravær</w:t>
      </w:r>
      <w:r w:rsidR="002D1056" w:rsidRPr="00AC2941">
        <w:rPr>
          <w:rStyle w:val="Sterkutheving"/>
          <w:rFonts w:ascii="Times New Roman" w:hAnsi="Times New Roman"/>
          <w:szCs w:val="24"/>
        </w:rPr>
        <w:t>s</w:t>
      </w:r>
      <w:r w:rsidRPr="00AC2941">
        <w:rPr>
          <w:rStyle w:val="Sterkutheving"/>
          <w:rFonts w:ascii="Times New Roman" w:hAnsi="Times New Roman"/>
          <w:szCs w:val="24"/>
        </w:rPr>
        <w:t xml:space="preserve"> utvikling i 201</w:t>
      </w:r>
      <w:r w:rsidR="00E874A1" w:rsidRPr="00AC2941">
        <w:rPr>
          <w:rStyle w:val="Sterkutheving"/>
          <w:rFonts w:ascii="Times New Roman" w:hAnsi="Times New Roman"/>
          <w:szCs w:val="24"/>
        </w:rPr>
        <w:t>5</w:t>
      </w:r>
      <w:r w:rsidRPr="00AC2941">
        <w:rPr>
          <w:rStyle w:val="Sterkutheving"/>
          <w:rFonts w:ascii="Times New Roman" w:hAnsi="Times New Roman"/>
          <w:szCs w:val="24"/>
        </w:rPr>
        <w:t xml:space="preserve"> til 201</w:t>
      </w:r>
      <w:r w:rsidR="00E824FB" w:rsidRPr="00AC2941">
        <w:rPr>
          <w:rStyle w:val="Sterkutheving"/>
          <w:rFonts w:ascii="Times New Roman" w:hAnsi="Times New Roman"/>
          <w:szCs w:val="24"/>
        </w:rPr>
        <w:t xml:space="preserve">7 </w:t>
      </w:r>
      <w:r w:rsidRPr="00AC2941">
        <w:rPr>
          <w:rStyle w:val="Sterkutheving"/>
          <w:rFonts w:ascii="Times New Roman" w:hAnsi="Times New Roman"/>
          <w:szCs w:val="24"/>
        </w:rPr>
        <w:t xml:space="preserve">i prosent </w:t>
      </w:r>
    </w:p>
    <w:p w14:paraId="4700AC8D" w14:textId="77777777" w:rsidR="002437F3" w:rsidRPr="005C460A" w:rsidRDefault="002437F3" w:rsidP="002437F3">
      <w:pPr>
        <w:rPr>
          <w:rFonts w:ascii="Times New Roman" w:hAnsi="Times New Roman"/>
        </w:rPr>
      </w:pPr>
    </w:p>
    <w:tbl>
      <w:tblPr>
        <w:tblW w:w="89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23"/>
        <w:gridCol w:w="1202"/>
        <w:gridCol w:w="1179"/>
        <w:gridCol w:w="1179"/>
        <w:gridCol w:w="1251"/>
        <w:gridCol w:w="1251"/>
        <w:gridCol w:w="930"/>
        <w:gridCol w:w="1037"/>
      </w:tblGrid>
      <w:tr w:rsidR="002437F3" w:rsidRPr="005C460A" w14:paraId="7E2E4F42" w14:textId="77777777" w:rsidTr="00A824EB">
        <w:tc>
          <w:tcPr>
            <w:tcW w:w="1026" w:type="dxa"/>
            <w:tcBorders>
              <w:top w:val="single" w:sz="8" w:space="0" w:color="7BA0CD"/>
              <w:left w:val="single" w:sz="8" w:space="0" w:color="7BA0CD"/>
              <w:bottom w:val="single" w:sz="8" w:space="0" w:color="7BA0CD"/>
            </w:tcBorders>
            <w:shd w:val="clear" w:color="auto" w:fill="4F81BD"/>
            <w:hideMark/>
          </w:tcPr>
          <w:p w14:paraId="7FE8697F"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Periode  </w:t>
            </w:r>
          </w:p>
        </w:tc>
        <w:tc>
          <w:tcPr>
            <w:tcW w:w="1195" w:type="dxa"/>
            <w:tcBorders>
              <w:top w:val="single" w:sz="8" w:space="0" w:color="7BA0CD"/>
              <w:bottom w:val="single" w:sz="8" w:space="0" w:color="7BA0CD"/>
            </w:tcBorders>
            <w:shd w:val="clear" w:color="auto" w:fill="4F81BD"/>
            <w:hideMark/>
          </w:tcPr>
          <w:p w14:paraId="122429E5"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 xml:space="preserve">Egenmeldt </w:t>
            </w:r>
          </w:p>
          <w:p w14:paraId="1067FA4E"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kvartal</w:t>
            </w:r>
          </w:p>
        </w:tc>
        <w:tc>
          <w:tcPr>
            <w:tcW w:w="1173" w:type="dxa"/>
            <w:tcBorders>
              <w:top w:val="single" w:sz="8" w:space="0" w:color="7BA0CD"/>
              <w:bottom w:val="single" w:sz="8" w:space="0" w:color="7BA0CD"/>
            </w:tcBorders>
            <w:shd w:val="clear" w:color="auto" w:fill="4F81BD"/>
            <w:hideMark/>
          </w:tcPr>
          <w:p w14:paraId="7FFA3A14"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 xml:space="preserve">Legemeldt under 16 dager </w:t>
            </w:r>
          </w:p>
          <w:p w14:paraId="3D9316DD"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kvartal</w:t>
            </w:r>
          </w:p>
        </w:tc>
        <w:tc>
          <w:tcPr>
            <w:tcW w:w="1173" w:type="dxa"/>
            <w:tcBorders>
              <w:top w:val="single" w:sz="8" w:space="0" w:color="7BA0CD"/>
              <w:bottom w:val="single" w:sz="8" w:space="0" w:color="7BA0CD"/>
            </w:tcBorders>
            <w:shd w:val="clear" w:color="auto" w:fill="4F81BD"/>
            <w:hideMark/>
          </w:tcPr>
          <w:p w14:paraId="4EE0F107"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Legemeldt over 16 dager</w:t>
            </w:r>
          </w:p>
          <w:p w14:paraId="268B8418"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 xml:space="preserve">Kvartal </w:t>
            </w:r>
          </w:p>
        </w:tc>
        <w:tc>
          <w:tcPr>
            <w:tcW w:w="1234" w:type="dxa"/>
            <w:tcBorders>
              <w:top w:val="single" w:sz="8" w:space="0" w:color="7BA0CD"/>
              <w:bottom w:val="single" w:sz="8" w:space="0" w:color="7BA0CD"/>
            </w:tcBorders>
            <w:shd w:val="clear" w:color="auto" w:fill="4F81BD"/>
          </w:tcPr>
          <w:p w14:paraId="51574B6F"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Totalt sykefravær</w:t>
            </w:r>
          </w:p>
          <w:p w14:paraId="1CF5BC71"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 xml:space="preserve">kvartal </w:t>
            </w:r>
          </w:p>
        </w:tc>
        <w:tc>
          <w:tcPr>
            <w:tcW w:w="1234" w:type="dxa"/>
            <w:tcBorders>
              <w:top w:val="single" w:sz="8" w:space="0" w:color="7BA0CD"/>
              <w:bottom w:val="single" w:sz="8" w:space="0" w:color="7BA0CD"/>
            </w:tcBorders>
            <w:shd w:val="clear" w:color="auto" w:fill="4F81BD"/>
          </w:tcPr>
          <w:p w14:paraId="1A4AE9BC"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Totalt sykefravær pr år</w:t>
            </w:r>
          </w:p>
        </w:tc>
        <w:tc>
          <w:tcPr>
            <w:tcW w:w="929" w:type="dxa"/>
            <w:tcBorders>
              <w:top w:val="single" w:sz="8" w:space="0" w:color="7BA0CD"/>
              <w:bottom w:val="single" w:sz="8" w:space="0" w:color="7BA0CD"/>
            </w:tcBorders>
            <w:shd w:val="clear" w:color="auto" w:fill="4F81BD"/>
            <w:hideMark/>
          </w:tcPr>
          <w:p w14:paraId="46F58AFE"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Barns sykdom</w:t>
            </w:r>
          </w:p>
        </w:tc>
        <w:tc>
          <w:tcPr>
            <w:tcW w:w="1019" w:type="dxa"/>
            <w:tcBorders>
              <w:top w:val="single" w:sz="8" w:space="0" w:color="7BA0CD"/>
              <w:bottom w:val="single" w:sz="8" w:space="0" w:color="7BA0CD"/>
              <w:right w:val="single" w:sz="8" w:space="0" w:color="7BA0CD"/>
            </w:tcBorders>
            <w:shd w:val="clear" w:color="auto" w:fill="4F81BD"/>
            <w:hideMark/>
          </w:tcPr>
          <w:p w14:paraId="54E206DE" w14:textId="77777777" w:rsidR="002437F3" w:rsidRPr="005C460A" w:rsidRDefault="002437F3" w:rsidP="002437F3">
            <w:pPr>
              <w:rPr>
                <w:rFonts w:ascii="Times New Roman" w:hAnsi="Times New Roman"/>
                <w:b/>
                <w:bCs/>
                <w:color w:val="FFFFFF"/>
                <w:lang w:eastAsia="nb-NO"/>
              </w:rPr>
            </w:pPr>
            <w:r w:rsidRPr="005C460A">
              <w:rPr>
                <w:rFonts w:ascii="Times New Roman" w:hAnsi="Times New Roman"/>
                <w:b/>
                <w:bCs/>
                <w:color w:val="FFFFFF"/>
                <w:lang w:eastAsia="nb-NO"/>
              </w:rPr>
              <w:t xml:space="preserve">Svanger-skap </w:t>
            </w:r>
          </w:p>
        </w:tc>
      </w:tr>
      <w:tr w:rsidR="002437F3" w:rsidRPr="005C460A" w14:paraId="3E17203A" w14:textId="77777777" w:rsidTr="00A824EB">
        <w:tc>
          <w:tcPr>
            <w:tcW w:w="1026" w:type="dxa"/>
            <w:shd w:val="clear" w:color="auto" w:fill="D3DFEE"/>
            <w:hideMark/>
          </w:tcPr>
          <w:p w14:paraId="51A3844C" w14:textId="77777777" w:rsidR="002437F3" w:rsidRPr="005C460A" w:rsidRDefault="002437F3" w:rsidP="002437F3">
            <w:pPr>
              <w:rPr>
                <w:rFonts w:ascii="Times New Roman" w:hAnsi="Times New Roman"/>
                <w:b/>
                <w:bCs/>
                <w:lang w:eastAsia="nb-NO"/>
              </w:rPr>
            </w:pPr>
            <w:r w:rsidRPr="005C460A">
              <w:rPr>
                <w:rFonts w:ascii="Times New Roman" w:hAnsi="Times New Roman"/>
                <w:b/>
                <w:bCs/>
                <w:lang w:eastAsia="nb-NO"/>
              </w:rPr>
              <w:t>2015</w:t>
            </w:r>
          </w:p>
        </w:tc>
        <w:tc>
          <w:tcPr>
            <w:tcW w:w="1195" w:type="dxa"/>
            <w:shd w:val="clear" w:color="auto" w:fill="D3DFEE"/>
          </w:tcPr>
          <w:p w14:paraId="0917320D"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 xml:space="preserve"> 3,92</w:t>
            </w:r>
          </w:p>
        </w:tc>
        <w:tc>
          <w:tcPr>
            <w:tcW w:w="1173" w:type="dxa"/>
            <w:shd w:val="clear" w:color="auto" w:fill="D3DFEE"/>
          </w:tcPr>
          <w:p w14:paraId="59E7D96A"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13,44</w:t>
            </w:r>
          </w:p>
        </w:tc>
        <w:tc>
          <w:tcPr>
            <w:tcW w:w="1173" w:type="dxa"/>
            <w:shd w:val="clear" w:color="auto" w:fill="D3DFEE"/>
          </w:tcPr>
          <w:p w14:paraId="2E8C964B"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4,34</w:t>
            </w:r>
          </w:p>
        </w:tc>
        <w:tc>
          <w:tcPr>
            <w:tcW w:w="1234" w:type="dxa"/>
            <w:shd w:val="clear" w:color="auto" w:fill="D3DFEE"/>
          </w:tcPr>
          <w:p w14:paraId="626E8C77"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14,27</w:t>
            </w:r>
          </w:p>
        </w:tc>
        <w:tc>
          <w:tcPr>
            <w:tcW w:w="1234" w:type="dxa"/>
            <w:shd w:val="clear" w:color="auto" w:fill="D3DFEE"/>
          </w:tcPr>
          <w:p w14:paraId="460FAD89"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12,1</w:t>
            </w:r>
          </w:p>
        </w:tc>
        <w:tc>
          <w:tcPr>
            <w:tcW w:w="929" w:type="dxa"/>
            <w:shd w:val="clear" w:color="auto" w:fill="D3DFEE"/>
          </w:tcPr>
          <w:p w14:paraId="628147B8"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0,64</w:t>
            </w:r>
          </w:p>
        </w:tc>
        <w:tc>
          <w:tcPr>
            <w:tcW w:w="1019" w:type="dxa"/>
            <w:shd w:val="clear" w:color="auto" w:fill="D3DFEE"/>
          </w:tcPr>
          <w:p w14:paraId="14A94DB7"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1,4</w:t>
            </w:r>
          </w:p>
        </w:tc>
      </w:tr>
      <w:tr w:rsidR="002437F3" w:rsidRPr="005C460A" w14:paraId="23C6766C" w14:textId="77777777" w:rsidTr="00A824EB">
        <w:tc>
          <w:tcPr>
            <w:tcW w:w="1026" w:type="dxa"/>
            <w:tcBorders>
              <w:right w:val="nil"/>
            </w:tcBorders>
            <w:shd w:val="clear" w:color="auto" w:fill="auto"/>
            <w:hideMark/>
          </w:tcPr>
          <w:p w14:paraId="183C1422" w14:textId="77777777" w:rsidR="002437F3" w:rsidRPr="005C460A" w:rsidRDefault="002437F3" w:rsidP="002437F3">
            <w:pPr>
              <w:rPr>
                <w:rFonts w:ascii="Times New Roman" w:hAnsi="Times New Roman"/>
                <w:b/>
                <w:bCs/>
                <w:lang w:eastAsia="nb-NO"/>
              </w:rPr>
            </w:pPr>
            <w:r w:rsidRPr="005C460A">
              <w:rPr>
                <w:rFonts w:ascii="Times New Roman" w:hAnsi="Times New Roman"/>
                <w:b/>
                <w:bCs/>
                <w:lang w:eastAsia="nb-NO"/>
              </w:rPr>
              <w:t xml:space="preserve">2016 </w:t>
            </w:r>
          </w:p>
        </w:tc>
        <w:tc>
          <w:tcPr>
            <w:tcW w:w="1195" w:type="dxa"/>
            <w:tcBorders>
              <w:left w:val="nil"/>
              <w:right w:val="nil"/>
            </w:tcBorders>
            <w:shd w:val="clear" w:color="auto" w:fill="auto"/>
          </w:tcPr>
          <w:p w14:paraId="53DD25A1"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3,7</w:t>
            </w:r>
          </w:p>
        </w:tc>
        <w:tc>
          <w:tcPr>
            <w:tcW w:w="1173" w:type="dxa"/>
            <w:tcBorders>
              <w:left w:val="nil"/>
              <w:right w:val="nil"/>
            </w:tcBorders>
            <w:shd w:val="clear" w:color="auto" w:fill="auto"/>
          </w:tcPr>
          <w:p w14:paraId="65F9840D"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12,54</w:t>
            </w:r>
          </w:p>
        </w:tc>
        <w:tc>
          <w:tcPr>
            <w:tcW w:w="1173" w:type="dxa"/>
            <w:tcBorders>
              <w:left w:val="nil"/>
              <w:right w:val="nil"/>
            </w:tcBorders>
            <w:shd w:val="clear" w:color="auto" w:fill="auto"/>
          </w:tcPr>
          <w:p w14:paraId="304BDC83"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3,34</w:t>
            </w:r>
          </w:p>
        </w:tc>
        <w:tc>
          <w:tcPr>
            <w:tcW w:w="1234" w:type="dxa"/>
            <w:tcBorders>
              <w:left w:val="nil"/>
              <w:right w:val="nil"/>
            </w:tcBorders>
            <w:shd w:val="clear" w:color="auto" w:fill="auto"/>
          </w:tcPr>
          <w:p w14:paraId="695755BE"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13,39</w:t>
            </w:r>
          </w:p>
        </w:tc>
        <w:tc>
          <w:tcPr>
            <w:tcW w:w="1234" w:type="dxa"/>
            <w:tcBorders>
              <w:left w:val="nil"/>
              <w:right w:val="nil"/>
            </w:tcBorders>
            <w:shd w:val="clear" w:color="auto" w:fill="auto"/>
          </w:tcPr>
          <w:p w14:paraId="56815727"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12,5</w:t>
            </w:r>
          </w:p>
        </w:tc>
        <w:tc>
          <w:tcPr>
            <w:tcW w:w="929" w:type="dxa"/>
            <w:tcBorders>
              <w:left w:val="nil"/>
              <w:right w:val="nil"/>
            </w:tcBorders>
            <w:shd w:val="clear" w:color="auto" w:fill="auto"/>
          </w:tcPr>
          <w:p w14:paraId="3AF95A0C"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0,93</w:t>
            </w:r>
          </w:p>
        </w:tc>
        <w:tc>
          <w:tcPr>
            <w:tcW w:w="1019" w:type="dxa"/>
            <w:tcBorders>
              <w:left w:val="nil"/>
            </w:tcBorders>
            <w:shd w:val="clear" w:color="auto" w:fill="auto"/>
          </w:tcPr>
          <w:p w14:paraId="0B0040E6" w14:textId="77777777" w:rsidR="002437F3" w:rsidRPr="005C460A" w:rsidRDefault="002437F3" w:rsidP="002437F3">
            <w:pPr>
              <w:rPr>
                <w:rFonts w:ascii="Times New Roman" w:hAnsi="Times New Roman"/>
                <w:lang w:eastAsia="nb-NO"/>
              </w:rPr>
            </w:pPr>
            <w:r w:rsidRPr="005C460A">
              <w:rPr>
                <w:rFonts w:ascii="Times New Roman" w:hAnsi="Times New Roman"/>
                <w:lang w:eastAsia="nb-NO"/>
              </w:rPr>
              <w:t>1,89</w:t>
            </w:r>
          </w:p>
        </w:tc>
      </w:tr>
      <w:tr w:rsidR="002437F3" w:rsidRPr="005C460A" w14:paraId="55B0099B" w14:textId="77777777" w:rsidTr="00A824EB">
        <w:tc>
          <w:tcPr>
            <w:tcW w:w="1026" w:type="dxa"/>
            <w:shd w:val="clear" w:color="auto" w:fill="D3DFEE"/>
          </w:tcPr>
          <w:p w14:paraId="0FB9CFED" w14:textId="117F8B9D" w:rsidR="002437F3" w:rsidRPr="005C460A" w:rsidRDefault="002437F3" w:rsidP="00A824EB">
            <w:pPr>
              <w:rPr>
                <w:rFonts w:ascii="Times New Roman" w:hAnsi="Times New Roman"/>
                <w:b/>
                <w:bCs/>
                <w:lang w:eastAsia="nb-NO"/>
              </w:rPr>
            </w:pPr>
            <w:r w:rsidRPr="005C460A">
              <w:rPr>
                <w:rFonts w:ascii="Times New Roman" w:hAnsi="Times New Roman"/>
                <w:b/>
                <w:bCs/>
                <w:lang w:eastAsia="nb-NO"/>
              </w:rPr>
              <w:t xml:space="preserve">2017 </w:t>
            </w:r>
            <w:r w:rsidR="00A824EB" w:rsidRPr="005C460A">
              <w:rPr>
                <w:rFonts w:ascii="Times New Roman" w:hAnsi="Times New Roman"/>
                <w:b/>
                <w:bCs/>
                <w:lang w:eastAsia="nb-NO"/>
              </w:rPr>
              <w:t xml:space="preserve"> </w:t>
            </w:r>
          </w:p>
        </w:tc>
        <w:tc>
          <w:tcPr>
            <w:tcW w:w="1195" w:type="dxa"/>
            <w:shd w:val="clear" w:color="auto" w:fill="D3DFEE"/>
          </w:tcPr>
          <w:p w14:paraId="666A5D89" w14:textId="1078B06F" w:rsidR="002437F3" w:rsidRPr="005C460A" w:rsidRDefault="00A824EB" w:rsidP="002437F3">
            <w:pPr>
              <w:rPr>
                <w:rFonts w:ascii="Times New Roman" w:hAnsi="Times New Roman"/>
                <w:lang w:eastAsia="nb-NO"/>
              </w:rPr>
            </w:pPr>
            <w:r w:rsidRPr="005C460A">
              <w:rPr>
                <w:rFonts w:ascii="Times New Roman" w:hAnsi="Times New Roman"/>
                <w:lang w:eastAsia="nb-NO"/>
              </w:rPr>
              <w:t>2,4</w:t>
            </w:r>
          </w:p>
        </w:tc>
        <w:tc>
          <w:tcPr>
            <w:tcW w:w="1173" w:type="dxa"/>
            <w:shd w:val="clear" w:color="auto" w:fill="D3DFEE"/>
          </w:tcPr>
          <w:p w14:paraId="19933194" w14:textId="62E98855" w:rsidR="002437F3" w:rsidRPr="005C460A" w:rsidRDefault="00A824EB" w:rsidP="002437F3">
            <w:pPr>
              <w:rPr>
                <w:rFonts w:ascii="Times New Roman" w:hAnsi="Times New Roman"/>
                <w:lang w:eastAsia="nb-NO"/>
              </w:rPr>
            </w:pPr>
            <w:r w:rsidRPr="005C460A">
              <w:rPr>
                <w:rFonts w:ascii="Times New Roman" w:hAnsi="Times New Roman"/>
                <w:lang w:eastAsia="nb-NO"/>
              </w:rPr>
              <w:t>2,9</w:t>
            </w:r>
          </w:p>
        </w:tc>
        <w:tc>
          <w:tcPr>
            <w:tcW w:w="1173" w:type="dxa"/>
            <w:shd w:val="clear" w:color="auto" w:fill="D3DFEE"/>
          </w:tcPr>
          <w:p w14:paraId="3EE1C851" w14:textId="4B1B926B" w:rsidR="002437F3" w:rsidRPr="005C460A" w:rsidRDefault="00A824EB" w:rsidP="002437F3">
            <w:pPr>
              <w:rPr>
                <w:rFonts w:ascii="Times New Roman" w:hAnsi="Times New Roman"/>
                <w:lang w:eastAsia="nb-NO"/>
              </w:rPr>
            </w:pPr>
            <w:r w:rsidRPr="005C460A">
              <w:rPr>
                <w:rFonts w:ascii="Times New Roman" w:hAnsi="Times New Roman"/>
                <w:lang w:eastAsia="nb-NO"/>
              </w:rPr>
              <w:t>6,7</w:t>
            </w:r>
          </w:p>
        </w:tc>
        <w:tc>
          <w:tcPr>
            <w:tcW w:w="1234" w:type="dxa"/>
            <w:shd w:val="clear" w:color="auto" w:fill="D3DFEE"/>
          </w:tcPr>
          <w:p w14:paraId="76CEA530" w14:textId="3152D733" w:rsidR="002437F3" w:rsidRPr="005C460A" w:rsidRDefault="00A824EB" w:rsidP="002437F3">
            <w:pPr>
              <w:rPr>
                <w:rFonts w:ascii="Times New Roman" w:hAnsi="Times New Roman"/>
                <w:lang w:eastAsia="nb-NO"/>
              </w:rPr>
            </w:pPr>
            <w:r w:rsidRPr="005C460A">
              <w:rPr>
                <w:rFonts w:ascii="Times New Roman" w:hAnsi="Times New Roman"/>
                <w:lang w:eastAsia="nb-NO"/>
              </w:rPr>
              <w:t>-----</w:t>
            </w:r>
          </w:p>
        </w:tc>
        <w:tc>
          <w:tcPr>
            <w:tcW w:w="1234" w:type="dxa"/>
            <w:shd w:val="clear" w:color="auto" w:fill="D3DFEE"/>
          </w:tcPr>
          <w:p w14:paraId="70A41380" w14:textId="3ED1F49D" w:rsidR="002437F3" w:rsidRPr="005C460A" w:rsidRDefault="00A824EB" w:rsidP="002437F3">
            <w:pPr>
              <w:rPr>
                <w:rFonts w:ascii="Times New Roman" w:hAnsi="Times New Roman"/>
                <w:lang w:eastAsia="nb-NO"/>
              </w:rPr>
            </w:pPr>
            <w:r w:rsidRPr="005C460A">
              <w:rPr>
                <w:rFonts w:ascii="Times New Roman" w:hAnsi="Times New Roman"/>
                <w:lang w:eastAsia="nb-NO"/>
              </w:rPr>
              <w:t>10,4</w:t>
            </w:r>
          </w:p>
        </w:tc>
        <w:tc>
          <w:tcPr>
            <w:tcW w:w="929" w:type="dxa"/>
            <w:shd w:val="clear" w:color="auto" w:fill="D3DFEE"/>
          </w:tcPr>
          <w:p w14:paraId="618D1972" w14:textId="5551A061" w:rsidR="002437F3" w:rsidRPr="005C460A" w:rsidRDefault="00A824EB" w:rsidP="002437F3">
            <w:pPr>
              <w:rPr>
                <w:rFonts w:ascii="Times New Roman" w:hAnsi="Times New Roman"/>
                <w:lang w:eastAsia="nb-NO"/>
              </w:rPr>
            </w:pPr>
            <w:r w:rsidRPr="005C460A">
              <w:rPr>
                <w:rFonts w:ascii="Times New Roman" w:hAnsi="Times New Roman"/>
                <w:lang w:eastAsia="nb-NO"/>
              </w:rPr>
              <w:t>0,4</w:t>
            </w:r>
          </w:p>
        </w:tc>
        <w:tc>
          <w:tcPr>
            <w:tcW w:w="1019" w:type="dxa"/>
            <w:shd w:val="clear" w:color="auto" w:fill="D3DFEE"/>
          </w:tcPr>
          <w:p w14:paraId="7D1625AB" w14:textId="25150A9F" w:rsidR="002437F3" w:rsidRPr="005C460A" w:rsidRDefault="00A824EB" w:rsidP="002437F3">
            <w:pPr>
              <w:rPr>
                <w:rFonts w:ascii="Times New Roman" w:hAnsi="Times New Roman"/>
                <w:lang w:eastAsia="nb-NO"/>
              </w:rPr>
            </w:pPr>
            <w:r w:rsidRPr="005C460A">
              <w:rPr>
                <w:rFonts w:ascii="Times New Roman" w:hAnsi="Times New Roman"/>
                <w:lang w:eastAsia="nb-NO"/>
              </w:rPr>
              <w:t>2,4</w:t>
            </w:r>
          </w:p>
        </w:tc>
      </w:tr>
      <w:tr w:rsidR="008F666D" w:rsidRPr="005C460A" w14:paraId="07845147" w14:textId="77777777" w:rsidTr="00A824EB">
        <w:tc>
          <w:tcPr>
            <w:tcW w:w="1026" w:type="dxa"/>
            <w:shd w:val="clear" w:color="auto" w:fill="D3DFEE"/>
          </w:tcPr>
          <w:p w14:paraId="6D1B5988" w14:textId="2EF54AE1" w:rsidR="008F666D" w:rsidRPr="005C460A" w:rsidRDefault="008F666D" w:rsidP="008F666D">
            <w:pPr>
              <w:rPr>
                <w:rFonts w:ascii="Times New Roman" w:hAnsi="Times New Roman"/>
                <w:b/>
                <w:bCs/>
                <w:lang w:eastAsia="nb-NO"/>
              </w:rPr>
            </w:pPr>
            <w:r w:rsidRPr="005C460A">
              <w:rPr>
                <w:rFonts w:ascii="Times New Roman" w:hAnsi="Times New Roman"/>
                <w:b/>
                <w:bCs/>
                <w:lang w:eastAsia="nb-NO"/>
              </w:rPr>
              <w:t>2018 01.01- 31.03</w:t>
            </w:r>
          </w:p>
        </w:tc>
        <w:tc>
          <w:tcPr>
            <w:tcW w:w="1195" w:type="dxa"/>
            <w:shd w:val="clear" w:color="auto" w:fill="D3DFEE"/>
          </w:tcPr>
          <w:p w14:paraId="4D46A23A" w14:textId="452BB711" w:rsidR="008F666D" w:rsidRPr="005C460A" w:rsidRDefault="00A824EB" w:rsidP="002437F3">
            <w:pPr>
              <w:rPr>
                <w:rFonts w:ascii="Times New Roman" w:hAnsi="Times New Roman"/>
                <w:lang w:eastAsia="nb-NO"/>
              </w:rPr>
            </w:pPr>
            <w:r w:rsidRPr="005C460A">
              <w:rPr>
                <w:rFonts w:ascii="Times New Roman" w:hAnsi="Times New Roman"/>
                <w:lang w:eastAsia="nb-NO"/>
              </w:rPr>
              <w:t>3,1</w:t>
            </w:r>
          </w:p>
        </w:tc>
        <w:tc>
          <w:tcPr>
            <w:tcW w:w="1173" w:type="dxa"/>
            <w:shd w:val="clear" w:color="auto" w:fill="D3DFEE"/>
          </w:tcPr>
          <w:p w14:paraId="29CA7399" w14:textId="34886CA8" w:rsidR="008F666D" w:rsidRPr="005C460A" w:rsidRDefault="00A824EB" w:rsidP="002437F3">
            <w:pPr>
              <w:rPr>
                <w:rFonts w:ascii="Times New Roman" w:hAnsi="Times New Roman"/>
                <w:lang w:eastAsia="nb-NO"/>
              </w:rPr>
            </w:pPr>
            <w:r w:rsidRPr="005C460A">
              <w:rPr>
                <w:rFonts w:ascii="Times New Roman" w:hAnsi="Times New Roman"/>
                <w:lang w:eastAsia="nb-NO"/>
              </w:rPr>
              <w:t>3,3</w:t>
            </w:r>
          </w:p>
        </w:tc>
        <w:tc>
          <w:tcPr>
            <w:tcW w:w="1173" w:type="dxa"/>
            <w:shd w:val="clear" w:color="auto" w:fill="D3DFEE"/>
          </w:tcPr>
          <w:p w14:paraId="56C176F8" w14:textId="67C12793" w:rsidR="008F666D" w:rsidRPr="005C460A" w:rsidRDefault="00A824EB" w:rsidP="002437F3">
            <w:pPr>
              <w:rPr>
                <w:rFonts w:ascii="Times New Roman" w:hAnsi="Times New Roman"/>
                <w:lang w:eastAsia="nb-NO"/>
              </w:rPr>
            </w:pPr>
            <w:r w:rsidRPr="005C460A">
              <w:rPr>
                <w:rFonts w:ascii="Times New Roman" w:hAnsi="Times New Roman"/>
                <w:lang w:eastAsia="nb-NO"/>
              </w:rPr>
              <w:t>8,8</w:t>
            </w:r>
          </w:p>
        </w:tc>
        <w:tc>
          <w:tcPr>
            <w:tcW w:w="1234" w:type="dxa"/>
            <w:shd w:val="clear" w:color="auto" w:fill="D3DFEE"/>
          </w:tcPr>
          <w:p w14:paraId="56FDDF62" w14:textId="15E35F57" w:rsidR="008F666D" w:rsidRPr="005C460A" w:rsidRDefault="00A824EB" w:rsidP="002437F3">
            <w:pPr>
              <w:rPr>
                <w:rFonts w:ascii="Times New Roman" w:hAnsi="Times New Roman"/>
                <w:lang w:eastAsia="nb-NO"/>
              </w:rPr>
            </w:pPr>
            <w:r w:rsidRPr="005C460A">
              <w:rPr>
                <w:rFonts w:ascii="Times New Roman" w:hAnsi="Times New Roman"/>
                <w:lang w:eastAsia="nb-NO"/>
              </w:rPr>
              <w:t>12,9</w:t>
            </w:r>
          </w:p>
        </w:tc>
        <w:tc>
          <w:tcPr>
            <w:tcW w:w="1234" w:type="dxa"/>
            <w:shd w:val="clear" w:color="auto" w:fill="D3DFEE"/>
          </w:tcPr>
          <w:p w14:paraId="646FA3E4" w14:textId="1250C07F" w:rsidR="008F666D" w:rsidRPr="005C460A" w:rsidRDefault="00A824EB" w:rsidP="002437F3">
            <w:pPr>
              <w:rPr>
                <w:rFonts w:ascii="Times New Roman" w:hAnsi="Times New Roman"/>
                <w:lang w:eastAsia="nb-NO"/>
              </w:rPr>
            </w:pPr>
            <w:r w:rsidRPr="005C460A">
              <w:rPr>
                <w:rFonts w:ascii="Times New Roman" w:hAnsi="Times New Roman"/>
                <w:lang w:eastAsia="nb-NO"/>
              </w:rPr>
              <w:t>----</w:t>
            </w:r>
          </w:p>
        </w:tc>
        <w:tc>
          <w:tcPr>
            <w:tcW w:w="929" w:type="dxa"/>
            <w:shd w:val="clear" w:color="auto" w:fill="D3DFEE"/>
          </w:tcPr>
          <w:p w14:paraId="29EF543F" w14:textId="43823724" w:rsidR="008F666D" w:rsidRPr="005C460A" w:rsidRDefault="00A824EB" w:rsidP="002437F3">
            <w:pPr>
              <w:rPr>
                <w:rFonts w:ascii="Times New Roman" w:hAnsi="Times New Roman"/>
                <w:lang w:eastAsia="nb-NO"/>
              </w:rPr>
            </w:pPr>
            <w:r w:rsidRPr="005C460A">
              <w:rPr>
                <w:rFonts w:ascii="Times New Roman" w:hAnsi="Times New Roman"/>
                <w:lang w:eastAsia="nb-NO"/>
              </w:rPr>
              <w:t>0,5</w:t>
            </w:r>
          </w:p>
        </w:tc>
        <w:tc>
          <w:tcPr>
            <w:tcW w:w="1019" w:type="dxa"/>
            <w:shd w:val="clear" w:color="auto" w:fill="D3DFEE"/>
          </w:tcPr>
          <w:p w14:paraId="5D7FB65F" w14:textId="54A8AA25" w:rsidR="008F666D" w:rsidRPr="005C460A" w:rsidRDefault="00A824EB" w:rsidP="002437F3">
            <w:pPr>
              <w:rPr>
                <w:rFonts w:ascii="Times New Roman" w:hAnsi="Times New Roman"/>
                <w:lang w:eastAsia="nb-NO"/>
              </w:rPr>
            </w:pPr>
            <w:r w:rsidRPr="005C460A">
              <w:rPr>
                <w:rFonts w:ascii="Times New Roman" w:hAnsi="Times New Roman"/>
                <w:lang w:eastAsia="nb-NO"/>
              </w:rPr>
              <w:t>2,6</w:t>
            </w:r>
          </w:p>
        </w:tc>
      </w:tr>
    </w:tbl>
    <w:p w14:paraId="7AEB5F3E" w14:textId="77777777" w:rsidR="002437F3" w:rsidRPr="005C460A" w:rsidRDefault="002437F3" w:rsidP="002437F3">
      <w:pPr>
        <w:rPr>
          <w:rFonts w:ascii="Times New Roman" w:hAnsi="Times New Roman"/>
        </w:rPr>
      </w:pPr>
    </w:p>
    <w:p w14:paraId="32B1D5AB" w14:textId="735637DF" w:rsidR="002437F3" w:rsidRPr="00AC2941" w:rsidRDefault="00CB544A" w:rsidP="002437F3">
      <w:pPr>
        <w:rPr>
          <w:rFonts w:ascii="Times New Roman" w:hAnsi="Times New Roman"/>
          <w:sz w:val="24"/>
          <w:szCs w:val="24"/>
        </w:rPr>
      </w:pPr>
      <w:r w:rsidRPr="00AC2941">
        <w:rPr>
          <w:rFonts w:ascii="Times New Roman" w:hAnsi="Times New Roman"/>
          <w:sz w:val="24"/>
          <w:szCs w:val="24"/>
        </w:rPr>
        <w:t>Sammenlignet med første kvartal 2017, er det totale sykefravæ</w:t>
      </w:r>
      <w:r w:rsidR="00FE5485" w:rsidRPr="00AC2941">
        <w:rPr>
          <w:rFonts w:ascii="Times New Roman" w:hAnsi="Times New Roman"/>
          <w:sz w:val="24"/>
          <w:szCs w:val="24"/>
        </w:rPr>
        <w:t>ret i kommunen redusert med 0,6</w:t>
      </w:r>
      <w:r w:rsidRPr="00AC2941">
        <w:rPr>
          <w:rFonts w:ascii="Times New Roman" w:hAnsi="Times New Roman"/>
          <w:sz w:val="24"/>
          <w:szCs w:val="24"/>
        </w:rPr>
        <w:t>%</w:t>
      </w:r>
      <w:r w:rsidR="00FE5485" w:rsidRPr="00AC2941">
        <w:rPr>
          <w:rFonts w:ascii="Times New Roman" w:hAnsi="Times New Roman"/>
          <w:sz w:val="24"/>
          <w:szCs w:val="24"/>
        </w:rPr>
        <w:t xml:space="preserve">. Fra 1. kvartla 2017, er det </w:t>
      </w:r>
      <w:r w:rsidRPr="00AC2941">
        <w:rPr>
          <w:rFonts w:ascii="Times New Roman" w:hAnsi="Times New Roman"/>
          <w:sz w:val="24"/>
          <w:szCs w:val="24"/>
        </w:rPr>
        <w:t>legemeldte korttidsfr</w:t>
      </w:r>
      <w:r w:rsidR="00FE5485" w:rsidRPr="00AC2941">
        <w:rPr>
          <w:rFonts w:ascii="Times New Roman" w:hAnsi="Times New Roman"/>
          <w:sz w:val="24"/>
          <w:szCs w:val="24"/>
        </w:rPr>
        <w:t>aværet redusert fra 11,18% til 3,3%.  D</w:t>
      </w:r>
      <w:r w:rsidRPr="00AC2941">
        <w:rPr>
          <w:rFonts w:ascii="Times New Roman" w:hAnsi="Times New Roman"/>
          <w:sz w:val="24"/>
          <w:szCs w:val="24"/>
        </w:rPr>
        <w:t xml:space="preserve">et </w:t>
      </w:r>
      <w:r w:rsidR="00FE5485" w:rsidRPr="00AC2941">
        <w:rPr>
          <w:rFonts w:ascii="Times New Roman" w:hAnsi="Times New Roman"/>
          <w:sz w:val="24"/>
          <w:szCs w:val="24"/>
        </w:rPr>
        <w:t xml:space="preserve">legemeldte langtidsfraværet har økt fra 2,65% til 8,8% når man sammenligner 1. kvartal 2017 med 1. kvartal 2018. Totalfraværet i første kvartal 2017 var 12,03% mens fraværet var 12,9% i 1. kvartal 2018. </w:t>
      </w:r>
      <w:r w:rsidRPr="00AC2941">
        <w:rPr>
          <w:rFonts w:ascii="Times New Roman" w:hAnsi="Times New Roman"/>
          <w:sz w:val="24"/>
          <w:szCs w:val="24"/>
        </w:rPr>
        <w:t>For kommuneøkonomien har en reduksjon i korttidsfraværet størst gevinst. Av hensyn til tje</w:t>
      </w:r>
      <w:r w:rsidR="00FE5485" w:rsidRPr="00AC2941">
        <w:rPr>
          <w:rFonts w:ascii="Times New Roman" w:hAnsi="Times New Roman"/>
          <w:sz w:val="24"/>
          <w:szCs w:val="24"/>
        </w:rPr>
        <w:t xml:space="preserve">nestemottakerne er det </w:t>
      </w:r>
      <w:r w:rsidRPr="00AC2941">
        <w:rPr>
          <w:rFonts w:ascii="Times New Roman" w:hAnsi="Times New Roman"/>
          <w:sz w:val="24"/>
          <w:szCs w:val="24"/>
        </w:rPr>
        <w:t>viktig å redusere både korttids- og langtidsfraværet. Ved fraværsreduksjon vil blant mye annet, også kvaliteten på tjenesteytingen bli bedre.</w:t>
      </w:r>
    </w:p>
    <w:p w14:paraId="6B5EDC9B" w14:textId="77777777" w:rsidR="00E824FB" w:rsidRPr="005C460A" w:rsidRDefault="00E824FB" w:rsidP="00E874A1">
      <w:pPr>
        <w:rPr>
          <w:rFonts w:ascii="Times New Roman" w:hAnsi="Times New Roman"/>
        </w:rPr>
      </w:pPr>
    </w:p>
    <w:p w14:paraId="31421E32" w14:textId="77777777" w:rsidR="00E824FB" w:rsidRPr="005C460A" w:rsidRDefault="00E824FB" w:rsidP="00C32E1D">
      <w:pPr>
        <w:rPr>
          <w:rFonts w:ascii="Times New Roman" w:hAnsi="Times New Roman"/>
          <w:b/>
          <w:bCs/>
          <w:i/>
          <w:iCs/>
          <w:color w:val="4F81BD"/>
        </w:rPr>
      </w:pPr>
      <w:r w:rsidRPr="005C460A">
        <w:rPr>
          <w:rStyle w:val="Sterkutheving"/>
          <w:rFonts w:ascii="Times New Roman" w:hAnsi="Times New Roman"/>
          <w:sz w:val="22"/>
        </w:rPr>
        <w:t>Konkretisere fraværsreduse</w:t>
      </w:r>
      <w:r w:rsidR="00C32E1D" w:rsidRPr="005C460A">
        <w:rPr>
          <w:rStyle w:val="Sterkutheving"/>
          <w:rFonts w:ascii="Times New Roman" w:hAnsi="Times New Roman"/>
          <w:sz w:val="22"/>
        </w:rPr>
        <w:t>rende tiltak som er gjennomført</w:t>
      </w:r>
    </w:p>
    <w:p w14:paraId="508D2F9E" w14:textId="77777777" w:rsidR="00C32E1D" w:rsidRPr="00AC2941" w:rsidRDefault="00C32E1D" w:rsidP="00C32E1D">
      <w:pPr>
        <w:numPr>
          <w:ilvl w:val="0"/>
          <w:numId w:val="8"/>
        </w:numPr>
        <w:rPr>
          <w:rFonts w:ascii="Times New Roman" w:hAnsi="Times New Roman"/>
          <w:sz w:val="24"/>
          <w:szCs w:val="24"/>
        </w:rPr>
      </w:pPr>
      <w:r w:rsidRPr="00AC2941">
        <w:rPr>
          <w:rFonts w:ascii="Times New Roman" w:hAnsi="Times New Roman"/>
          <w:sz w:val="24"/>
          <w:szCs w:val="24"/>
        </w:rPr>
        <w:t>Kontinuerlig oppfølging av sykmeldte og medarbeidere som står i fare for å bli sykmeldt, samt oppfølgingssamtaler er satt i system og gjennomføres.</w:t>
      </w:r>
    </w:p>
    <w:p w14:paraId="536896DD" w14:textId="77777777" w:rsidR="00B45D68" w:rsidRPr="00AC2941" w:rsidRDefault="00B45D68" w:rsidP="00B45D68">
      <w:pPr>
        <w:numPr>
          <w:ilvl w:val="0"/>
          <w:numId w:val="8"/>
        </w:numPr>
        <w:rPr>
          <w:rFonts w:ascii="Times New Roman" w:hAnsi="Times New Roman"/>
          <w:sz w:val="24"/>
          <w:szCs w:val="24"/>
        </w:rPr>
      </w:pPr>
      <w:r w:rsidRPr="00AC2941">
        <w:rPr>
          <w:rFonts w:ascii="Times New Roman" w:hAnsi="Times New Roman"/>
          <w:sz w:val="24"/>
          <w:szCs w:val="24"/>
        </w:rPr>
        <w:t xml:space="preserve">Arbeidsplasstilrettelegging skjer kontinuerlig ved behov. I dette arbeidet involveres bedriftshelsetjenesten ved behov.  </w:t>
      </w:r>
    </w:p>
    <w:p w14:paraId="6E708DA6" w14:textId="39F99570" w:rsidR="00C32E1D" w:rsidRPr="00AC2941" w:rsidRDefault="00B45D68" w:rsidP="00B45D68">
      <w:pPr>
        <w:ind w:left="360"/>
        <w:rPr>
          <w:rFonts w:ascii="Times New Roman" w:hAnsi="Times New Roman"/>
          <w:sz w:val="24"/>
          <w:szCs w:val="24"/>
        </w:rPr>
      </w:pPr>
      <w:r w:rsidRPr="00AC2941">
        <w:rPr>
          <w:rFonts w:ascii="Times New Roman" w:hAnsi="Times New Roman"/>
          <w:sz w:val="24"/>
          <w:szCs w:val="24"/>
        </w:rPr>
        <w:lastRenderedPageBreak/>
        <w:t>Øvrige tiltak kommenteres i de respektive tjenesteområder</w:t>
      </w:r>
      <w:r w:rsidR="00AC2941">
        <w:rPr>
          <w:rFonts w:ascii="Times New Roman" w:hAnsi="Times New Roman"/>
          <w:sz w:val="24"/>
          <w:szCs w:val="24"/>
        </w:rPr>
        <w:t>, dersom andre tiltak er igangsatt</w:t>
      </w:r>
      <w:r w:rsidRPr="00AC2941">
        <w:rPr>
          <w:rFonts w:ascii="Times New Roman" w:hAnsi="Times New Roman"/>
          <w:sz w:val="24"/>
          <w:szCs w:val="24"/>
        </w:rPr>
        <w:t>.</w:t>
      </w:r>
    </w:p>
    <w:p w14:paraId="6EF712B0" w14:textId="77777777" w:rsidR="00BE5C69" w:rsidRPr="0017591C" w:rsidRDefault="006E77B7" w:rsidP="00E874A1">
      <w:pPr>
        <w:pStyle w:val="Overskrift3"/>
        <w:rPr>
          <w:rStyle w:val="Sterkutheving"/>
        </w:rPr>
      </w:pPr>
      <w:bookmarkStart w:id="5" w:name="_Toc513635300"/>
      <w:r w:rsidRPr="0017591C">
        <w:rPr>
          <w:rStyle w:val="Sterkutheving"/>
        </w:rPr>
        <w:t>Helse-, miljø og sikkerhet</w:t>
      </w:r>
      <w:bookmarkEnd w:id="5"/>
      <w:r w:rsidRPr="0017591C">
        <w:rPr>
          <w:rStyle w:val="Sterkutheving"/>
        </w:rPr>
        <w:t xml:space="preserve"> </w:t>
      </w:r>
    </w:p>
    <w:p w14:paraId="42A2E9F8" w14:textId="7EB78104" w:rsidR="00BE5C69" w:rsidRPr="00AC2941" w:rsidRDefault="00CB544A" w:rsidP="00CB544A">
      <w:pPr>
        <w:rPr>
          <w:rFonts w:ascii="Times New Roman" w:hAnsi="Times New Roman"/>
          <w:sz w:val="24"/>
          <w:szCs w:val="24"/>
        </w:rPr>
      </w:pPr>
      <w:r w:rsidRPr="00AC2941">
        <w:rPr>
          <w:rFonts w:ascii="Times New Roman" w:hAnsi="Times New Roman"/>
          <w:sz w:val="24"/>
          <w:szCs w:val="24"/>
        </w:rPr>
        <w:t>Ansvarsområdene i kommunen har sine interne hms planer og tiltak. Disse beskrives innen de ulike ansvarsområdene.</w:t>
      </w:r>
    </w:p>
    <w:p w14:paraId="7EF6A88E" w14:textId="77777777" w:rsidR="00BE5C69" w:rsidRPr="005C460A" w:rsidRDefault="00BE5C69" w:rsidP="00E874A1">
      <w:pPr>
        <w:rPr>
          <w:rStyle w:val="Sterkutheving"/>
          <w:rFonts w:ascii="Times New Roman" w:hAnsi="Times New Roman"/>
          <w:sz w:val="22"/>
        </w:rPr>
      </w:pPr>
      <w:r w:rsidRPr="005C460A">
        <w:rPr>
          <w:rStyle w:val="Sterkutheving"/>
          <w:rFonts w:ascii="Times New Roman" w:hAnsi="Times New Roman"/>
          <w:sz w:val="22"/>
        </w:rPr>
        <w:t xml:space="preserve">Oppfølging av IA handlingsplan i avdelingen. </w:t>
      </w:r>
    </w:p>
    <w:p w14:paraId="57AD4B24" w14:textId="6920BB83" w:rsidR="00CB544A" w:rsidRPr="00AC2941" w:rsidRDefault="00CB544A" w:rsidP="00CB544A">
      <w:pPr>
        <w:rPr>
          <w:rFonts w:ascii="Times New Roman" w:hAnsi="Times New Roman"/>
          <w:sz w:val="24"/>
          <w:szCs w:val="24"/>
        </w:rPr>
      </w:pPr>
      <w:r w:rsidRPr="00AC2941">
        <w:rPr>
          <w:rFonts w:ascii="Times New Roman" w:hAnsi="Times New Roman"/>
          <w:sz w:val="24"/>
          <w:szCs w:val="24"/>
        </w:rPr>
        <w:t>Kommunestyret har den 15.12.16, sak</w:t>
      </w:r>
      <w:r w:rsidR="00AC2941">
        <w:rPr>
          <w:rFonts w:ascii="Times New Roman" w:hAnsi="Times New Roman"/>
          <w:sz w:val="24"/>
          <w:szCs w:val="24"/>
        </w:rPr>
        <w:t xml:space="preserve"> 16/94 vedtatt den overordnede h</w:t>
      </w:r>
      <w:r w:rsidRPr="00AC2941">
        <w:rPr>
          <w:rFonts w:ascii="Times New Roman" w:hAnsi="Times New Roman"/>
          <w:sz w:val="24"/>
          <w:szCs w:val="24"/>
        </w:rPr>
        <w:t xml:space="preserve">andlingsplanen for HMS, IA/ sykefravær/ nærvær 2017-2018. I planen er de overordnede mål og tiltak vedtatt. Avdelingene lager egne planer med utgangspunkt i den overordnede planen. Hms koordinatoren, kommunens IA-kontakt og avdelingene har laget de avdelingsvis planene.  Utarbeidet IA- handlingsplaner. </w:t>
      </w:r>
      <w:r w:rsidR="00AC2941">
        <w:rPr>
          <w:rFonts w:ascii="Times New Roman" w:hAnsi="Times New Roman"/>
          <w:sz w:val="24"/>
          <w:szCs w:val="24"/>
        </w:rPr>
        <w:t xml:space="preserve"> </w:t>
      </w:r>
    </w:p>
    <w:p w14:paraId="2E289226" w14:textId="77777777" w:rsidR="00BE5C69" w:rsidRPr="005C460A" w:rsidRDefault="00CB544A" w:rsidP="00CB544A">
      <w:pPr>
        <w:rPr>
          <w:rFonts w:ascii="Times New Roman" w:hAnsi="Times New Roman"/>
          <w:color w:val="FF0000"/>
        </w:rPr>
      </w:pPr>
      <w:r w:rsidRPr="00AC2941">
        <w:rPr>
          <w:rFonts w:ascii="Times New Roman" w:hAnsi="Times New Roman"/>
          <w:sz w:val="24"/>
          <w:szCs w:val="24"/>
        </w:rPr>
        <w:t>IA- planene er planer som blir fortløpende redigert, etter hvert som behovet for dette tilsier revidering.</w:t>
      </w:r>
      <w:r w:rsidRPr="00AC2941">
        <w:rPr>
          <w:rFonts w:ascii="Times New Roman" w:hAnsi="Times New Roman"/>
          <w:sz w:val="24"/>
          <w:szCs w:val="24"/>
        </w:rPr>
        <w:br/>
      </w:r>
      <w:r w:rsidRPr="005C460A">
        <w:rPr>
          <w:rFonts w:ascii="Times New Roman" w:hAnsi="Times New Roman"/>
          <w:color w:val="FF0000"/>
        </w:rPr>
        <w:t xml:space="preserve"> </w:t>
      </w:r>
      <w:r w:rsidR="001776EB" w:rsidRPr="005C460A">
        <w:rPr>
          <w:rFonts w:ascii="Times New Roman" w:hAnsi="Times New Roman"/>
          <w:color w:val="FF0000"/>
        </w:rPr>
        <w:t xml:space="preserve"> </w:t>
      </w:r>
    </w:p>
    <w:p w14:paraId="657B8F1F" w14:textId="77777777" w:rsidR="002C1BD0" w:rsidRPr="0017591C" w:rsidRDefault="00604598" w:rsidP="00E874A1">
      <w:pPr>
        <w:rPr>
          <w:rStyle w:val="Sterkutheving"/>
          <w:rFonts w:ascii="Times New Roman" w:hAnsi="Times New Roman"/>
          <w:szCs w:val="24"/>
        </w:rPr>
      </w:pPr>
      <w:r w:rsidRPr="0017591C">
        <w:rPr>
          <w:rStyle w:val="Sterkutheving"/>
          <w:rFonts w:ascii="Times New Roman" w:hAnsi="Times New Roman"/>
          <w:szCs w:val="24"/>
        </w:rPr>
        <w:t>Kommentarer og eventuelle t</w:t>
      </w:r>
      <w:r w:rsidR="00BE5C69" w:rsidRPr="0017591C">
        <w:rPr>
          <w:rStyle w:val="Sterkutheving"/>
          <w:rFonts w:ascii="Times New Roman" w:hAnsi="Times New Roman"/>
          <w:szCs w:val="24"/>
        </w:rPr>
        <w:t>iltak</w:t>
      </w:r>
      <w:r w:rsidR="002C1BD0" w:rsidRPr="0017591C">
        <w:rPr>
          <w:rStyle w:val="Sterkutheving"/>
          <w:rFonts w:ascii="Times New Roman" w:hAnsi="Times New Roman"/>
          <w:szCs w:val="24"/>
        </w:rPr>
        <w:t xml:space="preserve"> </w:t>
      </w:r>
    </w:p>
    <w:p w14:paraId="502E97DD" w14:textId="77777777" w:rsidR="00CB544A" w:rsidRPr="0017591C" w:rsidRDefault="00CB544A" w:rsidP="00CB544A">
      <w:pPr>
        <w:rPr>
          <w:rFonts w:ascii="Times New Roman" w:hAnsi="Times New Roman"/>
          <w:sz w:val="24"/>
          <w:szCs w:val="24"/>
        </w:rPr>
      </w:pPr>
      <w:r w:rsidRPr="0017591C">
        <w:rPr>
          <w:rFonts w:ascii="Times New Roman" w:hAnsi="Times New Roman"/>
          <w:sz w:val="24"/>
          <w:szCs w:val="24"/>
        </w:rPr>
        <w:t>Den overordnede planen har blant annet tiltak på:</w:t>
      </w:r>
    </w:p>
    <w:p w14:paraId="6F13F06D" w14:textId="77624629" w:rsidR="00676649" w:rsidRPr="0017591C" w:rsidRDefault="00CB544A" w:rsidP="00676649">
      <w:pPr>
        <w:numPr>
          <w:ilvl w:val="0"/>
          <w:numId w:val="15"/>
        </w:numPr>
        <w:rPr>
          <w:rFonts w:ascii="Times New Roman" w:hAnsi="Times New Roman"/>
          <w:sz w:val="24"/>
          <w:szCs w:val="24"/>
        </w:rPr>
      </w:pPr>
      <w:r w:rsidRPr="0017591C">
        <w:rPr>
          <w:rFonts w:ascii="Times New Roman" w:hAnsi="Times New Roman"/>
          <w:sz w:val="24"/>
          <w:szCs w:val="24"/>
        </w:rPr>
        <w:t>Syste</w:t>
      </w:r>
      <w:r w:rsidR="00676649" w:rsidRPr="0017591C">
        <w:rPr>
          <w:rFonts w:ascii="Times New Roman" w:hAnsi="Times New Roman"/>
          <w:sz w:val="24"/>
          <w:szCs w:val="24"/>
        </w:rPr>
        <w:t>matisk oppfølging av sykmeldte</w:t>
      </w:r>
    </w:p>
    <w:p w14:paraId="528FCE2E" w14:textId="77777777" w:rsidR="00CB544A" w:rsidRPr="0017591C" w:rsidRDefault="00CB544A" w:rsidP="00CB544A">
      <w:pPr>
        <w:numPr>
          <w:ilvl w:val="0"/>
          <w:numId w:val="15"/>
        </w:numPr>
        <w:rPr>
          <w:rFonts w:ascii="Times New Roman" w:hAnsi="Times New Roman"/>
          <w:sz w:val="24"/>
          <w:szCs w:val="24"/>
        </w:rPr>
      </w:pPr>
      <w:r w:rsidRPr="0017591C">
        <w:rPr>
          <w:rFonts w:ascii="Times New Roman" w:hAnsi="Times New Roman"/>
          <w:sz w:val="24"/>
          <w:szCs w:val="24"/>
        </w:rPr>
        <w:t xml:space="preserve">Lederopplæring </w:t>
      </w:r>
    </w:p>
    <w:p w14:paraId="71E5AC4D" w14:textId="77777777" w:rsidR="00CB544A" w:rsidRPr="0017591C" w:rsidRDefault="00CB544A" w:rsidP="00CB544A">
      <w:pPr>
        <w:numPr>
          <w:ilvl w:val="0"/>
          <w:numId w:val="15"/>
        </w:numPr>
        <w:rPr>
          <w:rFonts w:ascii="Times New Roman" w:hAnsi="Times New Roman"/>
          <w:sz w:val="24"/>
          <w:szCs w:val="24"/>
        </w:rPr>
      </w:pPr>
      <w:r w:rsidRPr="0017591C">
        <w:rPr>
          <w:rFonts w:ascii="Times New Roman" w:hAnsi="Times New Roman"/>
          <w:sz w:val="24"/>
          <w:szCs w:val="24"/>
        </w:rPr>
        <w:t xml:space="preserve">Igangsette kommunal HMS gruppe </w:t>
      </w:r>
    </w:p>
    <w:p w14:paraId="130FEDE7" w14:textId="77777777" w:rsidR="00CB544A" w:rsidRPr="0017591C" w:rsidRDefault="00CB544A" w:rsidP="00CB544A">
      <w:pPr>
        <w:numPr>
          <w:ilvl w:val="0"/>
          <w:numId w:val="15"/>
        </w:numPr>
        <w:rPr>
          <w:rFonts w:ascii="Times New Roman" w:hAnsi="Times New Roman"/>
          <w:sz w:val="24"/>
          <w:szCs w:val="24"/>
        </w:rPr>
      </w:pPr>
      <w:r w:rsidRPr="0017591C">
        <w:rPr>
          <w:rFonts w:ascii="Times New Roman" w:hAnsi="Times New Roman"/>
          <w:sz w:val="24"/>
          <w:szCs w:val="24"/>
        </w:rPr>
        <w:t xml:space="preserve">Medarbeidersamtaler </w:t>
      </w:r>
      <w:r w:rsidRPr="0017591C">
        <w:rPr>
          <w:rFonts w:ascii="Times New Roman" w:hAnsi="Times New Roman"/>
          <w:sz w:val="24"/>
          <w:szCs w:val="24"/>
        </w:rPr>
        <w:tab/>
      </w:r>
    </w:p>
    <w:p w14:paraId="652667FE" w14:textId="77777777" w:rsidR="00CB544A" w:rsidRPr="0017591C" w:rsidRDefault="00CB544A" w:rsidP="00CB544A">
      <w:pPr>
        <w:numPr>
          <w:ilvl w:val="0"/>
          <w:numId w:val="15"/>
        </w:numPr>
        <w:rPr>
          <w:rFonts w:ascii="Times New Roman" w:hAnsi="Times New Roman"/>
          <w:sz w:val="24"/>
          <w:szCs w:val="24"/>
        </w:rPr>
      </w:pPr>
      <w:r w:rsidRPr="0017591C">
        <w:rPr>
          <w:rFonts w:ascii="Times New Roman" w:hAnsi="Times New Roman"/>
          <w:sz w:val="24"/>
          <w:szCs w:val="24"/>
        </w:rPr>
        <w:t>Personalmøter</w:t>
      </w:r>
    </w:p>
    <w:p w14:paraId="0D707A81" w14:textId="77777777" w:rsidR="00CB544A" w:rsidRPr="0017591C" w:rsidRDefault="00CB544A" w:rsidP="00CB544A">
      <w:pPr>
        <w:numPr>
          <w:ilvl w:val="0"/>
          <w:numId w:val="15"/>
        </w:numPr>
        <w:rPr>
          <w:rFonts w:ascii="Times New Roman" w:hAnsi="Times New Roman"/>
          <w:sz w:val="24"/>
          <w:szCs w:val="24"/>
        </w:rPr>
      </w:pPr>
      <w:r w:rsidRPr="0017591C">
        <w:rPr>
          <w:rFonts w:ascii="Times New Roman" w:hAnsi="Times New Roman"/>
          <w:sz w:val="24"/>
          <w:szCs w:val="24"/>
        </w:rPr>
        <w:t>Medbestemmelsesmøter</w:t>
      </w:r>
    </w:p>
    <w:p w14:paraId="2F186AAD" w14:textId="77777777" w:rsidR="00CB544A" w:rsidRPr="0017591C" w:rsidRDefault="00CB544A" w:rsidP="00CB544A">
      <w:pPr>
        <w:numPr>
          <w:ilvl w:val="0"/>
          <w:numId w:val="15"/>
        </w:numPr>
        <w:rPr>
          <w:rFonts w:ascii="Times New Roman" w:hAnsi="Times New Roman"/>
          <w:sz w:val="24"/>
          <w:szCs w:val="24"/>
        </w:rPr>
      </w:pPr>
      <w:r w:rsidRPr="0017591C">
        <w:rPr>
          <w:rFonts w:ascii="Times New Roman" w:hAnsi="Times New Roman"/>
          <w:sz w:val="24"/>
          <w:szCs w:val="24"/>
        </w:rPr>
        <w:t xml:space="preserve">Ulike arbeidsmiljøtiltak bla. Rolleavklaringer </w:t>
      </w:r>
    </w:p>
    <w:p w14:paraId="56C13115" w14:textId="77777777" w:rsidR="00CB544A" w:rsidRPr="0017591C" w:rsidRDefault="00CB544A" w:rsidP="00CB544A">
      <w:pPr>
        <w:numPr>
          <w:ilvl w:val="0"/>
          <w:numId w:val="15"/>
        </w:numPr>
        <w:rPr>
          <w:rFonts w:ascii="Times New Roman" w:hAnsi="Times New Roman"/>
          <w:sz w:val="24"/>
          <w:szCs w:val="24"/>
        </w:rPr>
      </w:pPr>
      <w:r w:rsidRPr="0017591C">
        <w:rPr>
          <w:rFonts w:ascii="Times New Roman" w:hAnsi="Times New Roman"/>
          <w:sz w:val="24"/>
          <w:szCs w:val="24"/>
        </w:rPr>
        <w:t>Sikkerhetstiltak</w:t>
      </w:r>
    </w:p>
    <w:p w14:paraId="4C84E259" w14:textId="77777777" w:rsidR="00CB544A" w:rsidRPr="0017591C" w:rsidRDefault="00CB544A" w:rsidP="00CB544A">
      <w:pPr>
        <w:numPr>
          <w:ilvl w:val="0"/>
          <w:numId w:val="15"/>
        </w:numPr>
        <w:rPr>
          <w:rFonts w:ascii="Times New Roman" w:hAnsi="Times New Roman"/>
          <w:sz w:val="24"/>
          <w:szCs w:val="24"/>
        </w:rPr>
      </w:pPr>
      <w:r w:rsidRPr="0017591C">
        <w:rPr>
          <w:rFonts w:ascii="Times New Roman" w:hAnsi="Times New Roman"/>
          <w:sz w:val="24"/>
          <w:szCs w:val="24"/>
        </w:rPr>
        <w:t>Tilrettelegninger sammen med avdelings ledere, NAV-IA kontakt</w:t>
      </w:r>
    </w:p>
    <w:p w14:paraId="22E6772B" w14:textId="20F46DCD" w:rsidR="00E874A1" w:rsidRPr="0017591C" w:rsidRDefault="00CB544A" w:rsidP="00E874A1">
      <w:pPr>
        <w:numPr>
          <w:ilvl w:val="0"/>
          <w:numId w:val="15"/>
        </w:numPr>
        <w:rPr>
          <w:rFonts w:ascii="Times New Roman" w:hAnsi="Times New Roman"/>
          <w:sz w:val="24"/>
          <w:szCs w:val="24"/>
        </w:rPr>
      </w:pPr>
      <w:r w:rsidRPr="0017591C">
        <w:rPr>
          <w:rFonts w:ascii="Times New Roman" w:hAnsi="Times New Roman"/>
          <w:sz w:val="24"/>
          <w:szCs w:val="24"/>
        </w:rPr>
        <w:t>Holdnings endringer</w:t>
      </w:r>
    </w:p>
    <w:p w14:paraId="7E767526" w14:textId="77777777" w:rsidR="002C1BD0" w:rsidRPr="0017591C" w:rsidRDefault="002C1BD0" w:rsidP="00E874A1">
      <w:pPr>
        <w:pStyle w:val="Overskrift3"/>
        <w:rPr>
          <w:rStyle w:val="Sterkutheving"/>
          <w:rFonts w:ascii="Times New Roman" w:hAnsi="Times New Roman"/>
          <w:b/>
          <w:bCs/>
          <w:i w:val="0"/>
          <w:iCs w:val="0"/>
          <w:color w:val="auto"/>
          <w:szCs w:val="24"/>
        </w:rPr>
      </w:pPr>
      <w:bookmarkStart w:id="6" w:name="_Toc513635301"/>
      <w:r w:rsidRPr="0017591C">
        <w:rPr>
          <w:rStyle w:val="Sterkutheving"/>
          <w:rFonts w:ascii="Times New Roman" w:hAnsi="Times New Roman"/>
          <w:b/>
          <w:bCs/>
          <w:i w:val="0"/>
          <w:iCs w:val="0"/>
          <w:color w:val="auto"/>
          <w:szCs w:val="24"/>
        </w:rPr>
        <w:t>Politiske saker – eldre enn tre måneder</w:t>
      </w:r>
      <w:bookmarkEnd w:id="6"/>
      <w:r w:rsidRPr="0017591C">
        <w:rPr>
          <w:rStyle w:val="Sterkutheving"/>
          <w:rFonts w:ascii="Times New Roman" w:hAnsi="Times New Roman"/>
          <w:b/>
          <w:bCs/>
          <w:i w:val="0"/>
          <w:iCs w:val="0"/>
          <w:color w:val="auto"/>
          <w:szCs w:val="24"/>
        </w:rPr>
        <w:t xml:space="preserve"> </w:t>
      </w:r>
    </w:p>
    <w:p w14:paraId="21792C6A" w14:textId="1CD47EA4" w:rsidR="006E77B7" w:rsidRPr="0017591C" w:rsidRDefault="008F6ABB" w:rsidP="00E874A1">
      <w:pPr>
        <w:rPr>
          <w:rFonts w:ascii="Times New Roman" w:hAnsi="Times New Roman"/>
          <w:sz w:val="24"/>
          <w:szCs w:val="24"/>
        </w:rPr>
      </w:pPr>
      <w:r w:rsidRPr="0017591C">
        <w:rPr>
          <w:rFonts w:ascii="Times New Roman" w:hAnsi="Times New Roman"/>
          <w:sz w:val="24"/>
          <w:szCs w:val="24"/>
        </w:rPr>
        <w:t xml:space="preserve"> Det er et eget vedlegg med oversikt over politisk</w:t>
      </w:r>
      <w:r w:rsidR="008F666D" w:rsidRPr="0017591C">
        <w:rPr>
          <w:rFonts w:ascii="Times New Roman" w:hAnsi="Times New Roman"/>
          <w:sz w:val="24"/>
          <w:szCs w:val="24"/>
        </w:rPr>
        <w:t>e saker for perioden 01.01.- 31.03.18</w:t>
      </w:r>
      <w:r w:rsidRPr="0017591C">
        <w:rPr>
          <w:rFonts w:ascii="Times New Roman" w:hAnsi="Times New Roman"/>
          <w:sz w:val="24"/>
          <w:szCs w:val="24"/>
        </w:rPr>
        <w:t>.</w:t>
      </w:r>
    </w:p>
    <w:p w14:paraId="40A9B0DB" w14:textId="77777777" w:rsidR="006E77B7" w:rsidRPr="0017591C" w:rsidRDefault="006E77B7" w:rsidP="00E874A1">
      <w:pPr>
        <w:pStyle w:val="Overskrift3"/>
        <w:rPr>
          <w:rFonts w:ascii="Times New Roman" w:hAnsi="Times New Roman"/>
          <w:sz w:val="24"/>
          <w:szCs w:val="24"/>
        </w:rPr>
      </w:pPr>
      <w:bookmarkStart w:id="7" w:name="_Toc513635302"/>
      <w:r w:rsidRPr="0017591C">
        <w:rPr>
          <w:rFonts w:ascii="Times New Roman" w:hAnsi="Times New Roman"/>
          <w:sz w:val="24"/>
          <w:szCs w:val="24"/>
        </w:rPr>
        <w:t>Bruk av tospråklighetsmidler</w:t>
      </w:r>
      <w:bookmarkEnd w:id="7"/>
      <w:r w:rsidRPr="0017591C">
        <w:rPr>
          <w:rFonts w:ascii="Times New Roman" w:hAnsi="Times New Roman"/>
          <w:sz w:val="24"/>
          <w:szCs w:val="24"/>
        </w:rPr>
        <w:t xml:space="preserve"> </w:t>
      </w:r>
    </w:p>
    <w:p w14:paraId="48F28CF0" w14:textId="77777777" w:rsidR="006E77B7" w:rsidRPr="0017591C" w:rsidRDefault="008F6ABB" w:rsidP="00E874A1">
      <w:pPr>
        <w:rPr>
          <w:rFonts w:ascii="Times New Roman" w:hAnsi="Times New Roman"/>
          <w:sz w:val="24"/>
          <w:szCs w:val="24"/>
        </w:rPr>
      </w:pPr>
      <w:r w:rsidRPr="0017591C">
        <w:rPr>
          <w:rFonts w:ascii="Times New Roman" w:hAnsi="Times New Roman"/>
          <w:sz w:val="24"/>
          <w:szCs w:val="24"/>
        </w:rPr>
        <w:t xml:space="preserve">Oppvekst, utdanning, språk og kultur har egen aktivitetsplan med tiltak og budsjett for året. </w:t>
      </w:r>
    </w:p>
    <w:p w14:paraId="1C15A2B0" w14:textId="6238D465" w:rsidR="002C1BD0" w:rsidRPr="0017591C" w:rsidRDefault="002C1BD0" w:rsidP="00E874A1">
      <w:pPr>
        <w:pStyle w:val="Overskrift3"/>
        <w:rPr>
          <w:rStyle w:val="Sterkutheving"/>
          <w:rFonts w:ascii="Times New Roman" w:hAnsi="Times New Roman"/>
          <w:b/>
          <w:bCs/>
          <w:i w:val="0"/>
          <w:iCs w:val="0"/>
          <w:color w:val="auto"/>
          <w:szCs w:val="24"/>
        </w:rPr>
      </w:pPr>
      <w:bookmarkStart w:id="8" w:name="_Toc513635303"/>
      <w:r w:rsidRPr="0017591C">
        <w:rPr>
          <w:rStyle w:val="Sterkutheving"/>
          <w:rFonts w:ascii="Times New Roman" w:hAnsi="Times New Roman"/>
          <w:b/>
          <w:bCs/>
          <w:i w:val="0"/>
          <w:iCs w:val="0"/>
          <w:color w:val="auto"/>
          <w:szCs w:val="24"/>
        </w:rPr>
        <w:t xml:space="preserve">Tilsyn </w:t>
      </w:r>
      <w:r w:rsidR="0047486E" w:rsidRPr="0017591C">
        <w:rPr>
          <w:rStyle w:val="Sterkutheving"/>
          <w:rFonts w:ascii="Times New Roman" w:hAnsi="Times New Roman"/>
          <w:b/>
          <w:bCs/>
          <w:i w:val="0"/>
          <w:iCs w:val="0"/>
          <w:color w:val="auto"/>
          <w:szCs w:val="24"/>
        </w:rPr>
        <w:t>siste kvartal</w:t>
      </w:r>
      <w:bookmarkEnd w:id="8"/>
      <w:r w:rsidR="0047486E" w:rsidRPr="0017591C">
        <w:rPr>
          <w:rStyle w:val="Sterkutheving"/>
          <w:rFonts w:ascii="Times New Roman" w:hAnsi="Times New Roman"/>
          <w:b/>
          <w:bCs/>
          <w:i w:val="0"/>
          <w:iCs w:val="0"/>
          <w:color w:val="auto"/>
          <w:szCs w:val="24"/>
        </w:rPr>
        <w:t xml:space="preserve"> </w:t>
      </w:r>
    </w:p>
    <w:p w14:paraId="050F0911" w14:textId="3457CCC9" w:rsidR="00604598" w:rsidRPr="0017591C" w:rsidRDefault="00613CA8" w:rsidP="00E874A1">
      <w:pPr>
        <w:rPr>
          <w:rFonts w:ascii="Times New Roman" w:hAnsi="Times New Roman"/>
          <w:sz w:val="24"/>
          <w:szCs w:val="24"/>
        </w:rPr>
      </w:pPr>
      <w:r w:rsidRPr="0017591C">
        <w:rPr>
          <w:rFonts w:ascii="Times New Roman" w:hAnsi="Times New Roman"/>
          <w:sz w:val="24"/>
          <w:szCs w:val="24"/>
        </w:rPr>
        <w:t>Dersom det har vært tilsyn i 1. kvartal, kommenteres dette under de aktuelle avdelinger.</w:t>
      </w:r>
    </w:p>
    <w:p w14:paraId="2CDB7D76" w14:textId="77777777" w:rsidR="002C1BD0" w:rsidRPr="00FE728D" w:rsidRDefault="002C1BD0" w:rsidP="00E874A1">
      <w:pPr>
        <w:pStyle w:val="Overskrift3"/>
        <w:rPr>
          <w:rFonts w:ascii="Times New Roman" w:hAnsi="Times New Roman"/>
          <w:sz w:val="24"/>
          <w:szCs w:val="24"/>
        </w:rPr>
      </w:pPr>
      <w:bookmarkStart w:id="9" w:name="_Toc513635304"/>
      <w:r w:rsidRPr="00FE728D">
        <w:rPr>
          <w:rFonts w:ascii="Times New Roman" w:hAnsi="Times New Roman"/>
          <w:sz w:val="24"/>
          <w:szCs w:val="24"/>
        </w:rPr>
        <w:lastRenderedPageBreak/>
        <w:t>Internkontroll (orden i eget hus)</w:t>
      </w:r>
      <w:bookmarkEnd w:id="9"/>
    </w:p>
    <w:p w14:paraId="7B68D8C0" w14:textId="77777777" w:rsidR="001C594E" w:rsidRPr="00FE728D" w:rsidRDefault="0047486E" w:rsidP="00E874A1">
      <w:pPr>
        <w:rPr>
          <w:rFonts w:ascii="Times New Roman" w:hAnsi="Times New Roman"/>
          <w:sz w:val="24"/>
          <w:szCs w:val="24"/>
        </w:rPr>
      </w:pPr>
      <w:r w:rsidRPr="00FE728D">
        <w:rPr>
          <w:rFonts w:ascii="Times New Roman" w:hAnsi="Times New Roman"/>
          <w:sz w:val="24"/>
          <w:szCs w:val="24"/>
        </w:rPr>
        <w:t>Kommunal tjenesteproduksjon</w:t>
      </w:r>
      <w:r w:rsidR="001C594E" w:rsidRPr="00FE728D">
        <w:rPr>
          <w:rFonts w:ascii="Times New Roman" w:hAnsi="Times New Roman"/>
          <w:sz w:val="24"/>
          <w:szCs w:val="24"/>
        </w:rPr>
        <w:t>.</w:t>
      </w:r>
    </w:p>
    <w:p w14:paraId="0050497F" w14:textId="77777777" w:rsidR="001C594E" w:rsidRPr="00FE728D" w:rsidRDefault="001C594E" w:rsidP="001C594E">
      <w:pPr>
        <w:rPr>
          <w:rFonts w:ascii="Times New Roman" w:hAnsi="Times New Roman"/>
          <w:sz w:val="24"/>
          <w:szCs w:val="24"/>
        </w:rPr>
      </w:pPr>
      <w:r w:rsidRPr="00FE728D">
        <w:rPr>
          <w:rFonts w:ascii="Times New Roman" w:hAnsi="Times New Roman"/>
          <w:sz w:val="24"/>
          <w:szCs w:val="24"/>
        </w:rPr>
        <w:t xml:space="preserve">Kommunen har tatt i bruk Compilo i organisasjonen. De fleste har fått opplæring i bruk av systemet. Det er gjennomført oppfriskningskurs og kompletteringskurs for ansatte som hadde behov for opplæring.  </w:t>
      </w:r>
    </w:p>
    <w:p w14:paraId="6DF10203" w14:textId="22936947" w:rsidR="001612AC" w:rsidRPr="00FE728D" w:rsidRDefault="001C594E" w:rsidP="00E874A1">
      <w:pPr>
        <w:rPr>
          <w:rFonts w:ascii="Times New Roman" w:hAnsi="Times New Roman"/>
          <w:sz w:val="24"/>
          <w:szCs w:val="24"/>
        </w:rPr>
      </w:pPr>
      <w:r w:rsidRPr="00FE728D">
        <w:rPr>
          <w:rFonts w:ascii="Times New Roman" w:hAnsi="Times New Roman"/>
          <w:sz w:val="24"/>
          <w:szCs w:val="24"/>
        </w:rPr>
        <w:t xml:space="preserve">Internkontrollsystemet skal være et hjelpemiddel som fortløpende revideres og tilpasses organisasjonens behov. </w:t>
      </w:r>
      <w:r w:rsidR="008F666D" w:rsidRPr="00FE728D">
        <w:rPr>
          <w:rFonts w:ascii="Times New Roman" w:hAnsi="Times New Roman"/>
          <w:sz w:val="24"/>
          <w:szCs w:val="24"/>
        </w:rPr>
        <w:t xml:space="preserve"> </w:t>
      </w:r>
    </w:p>
    <w:p w14:paraId="51E71670" w14:textId="77777777" w:rsidR="00C053FC" w:rsidRPr="00175EFA" w:rsidRDefault="00C053FC" w:rsidP="00175EFA">
      <w:pPr>
        <w:pStyle w:val="Overskrift1"/>
        <w:rPr>
          <w:color w:val="FF0000"/>
        </w:rPr>
      </w:pPr>
      <w:bookmarkStart w:id="10" w:name="_Toc513635305"/>
      <w:r w:rsidRPr="00175EFA">
        <w:t>Felles</w:t>
      </w:r>
      <w:r w:rsidR="00091CB3" w:rsidRPr="00175EFA">
        <w:t>funksjoner</w:t>
      </w:r>
      <w:bookmarkEnd w:id="10"/>
      <w:r w:rsidRPr="00175EFA">
        <w:rPr>
          <w:color w:val="FF0000"/>
        </w:rPr>
        <w:t xml:space="preserve"> </w:t>
      </w:r>
    </w:p>
    <w:p w14:paraId="2954AF84" w14:textId="77777777" w:rsidR="00C053FC" w:rsidRPr="005C460A" w:rsidRDefault="00C053FC" w:rsidP="00C053FC">
      <w:pPr>
        <w:pStyle w:val="Overskrift3"/>
        <w:rPr>
          <w:rFonts w:ascii="Times New Roman" w:hAnsi="Times New Roman"/>
          <w:sz w:val="22"/>
          <w:szCs w:val="22"/>
        </w:rPr>
      </w:pPr>
      <w:bookmarkStart w:id="11" w:name="_Toc513635306"/>
      <w:r w:rsidRPr="005C460A">
        <w:rPr>
          <w:rFonts w:ascii="Times New Roman" w:hAnsi="Times New Roman"/>
          <w:sz w:val="22"/>
          <w:szCs w:val="22"/>
        </w:rPr>
        <w:t>Økonomi, drift</w:t>
      </w:r>
      <w:bookmarkEnd w:id="11"/>
      <w:r w:rsidRPr="005C460A">
        <w:rPr>
          <w:rFonts w:ascii="Times New Roman" w:hAnsi="Times New Roman"/>
          <w:sz w:val="22"/>
          <w:szCs w:val="22"/>
        </w:rPr>
        <w:t xml:space="preserve"> </w:t>
      </w:r>
    </w:p>
    <w:tbl>
      <w:tblPr>
        <w:tblW w:w="8921"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20"/>
        <w:gridCol w:w="1705"/>
        <w:gridCol w:w="1385"/>
        <w:gridCol w:w="1418"/>
        <w:gridCol w:w="993"/>
        <w:gridCol w:w="1700"/>
      </w:tblGrid>
      <w:tr w:rsidR="0029471C" w:rsidRPr="005C460A" w14:paraId="19E06432" w14:textId="77777777" w:rsidTr="00306202">
        <w:trPr>
          <w:trHeight w:val="542"/>
        </w:trPr>
        <w:tc>
          <w:tcPr>
            <w:tcW w:w="1720" w:type="dxa"/>
            <w:tcBorders>
              <w:top w:val="single" w:sz="8" w:space="0" w:color="7BA0CD"/>
              <w:left w:val="single" w:sz="8" w:space="0" w:color="7BA0CD"/>
              <w:bottom w:val="single" w:sz="8" w:space="0" w:color="7BA0CD"/>
            </w:tcBorders>
            <w:shd w:val="clear" w:color="auto" w:fill="4F81BD"/>
            <w:hideMark/>
          </w:tcPr>
          <w:p w14:paraId="30DE12DA" w14:textId="77777777" w:rsidR="0029471C" w:rsidRPr="005C460A" w:rsidRDefault="0029471C" w:rsidP="00134DB7">
            <w:pPr>
              <w:rPr>
                <w:rFonts w:ascii="Times New Roman" w:hAnsi="Times New Roman"/>
                <w:b/>
                <w:bCs/>
                <w:color w:val="FFFFFF"/>
              </w:rPr>
            </w:pPr>
            <w:r w:rsidRPr="005C460A">
              <w:rPr>
                <w:rFonts w:ascii="Times New Roman" w:hAnsi="Times New Roman"/>
                <w:b/>
                <w:bCs/>
                <w:color w:val="FFFFFF"/>
              </w:rPr>
              <w:t>Utgifter/Inntekt</w:t>
            </w:r>
          </w:p>
        </w:tc>
        <w:tc>
          <w:tcPr>
            <w:tcW w:w="1705" w:type="dxa"/>
            <w:tcBorders>
              <w:top w:val="single" w:sz="8" w:space="0" w:color="7BA0CD"/>
              <w:bottom w:val="single" w:sz="8" w:space="0" w:color="7BA0CD"/>
            </w:tcBorders>
            <w:shd w:val="clear" w:color="auto" w:fill="4F81BD"/>
            <w:hideMark/>
          </w:tcPr>
          <w:p w14:paraId="5285FC00" w14:textId="77777777" w:rsidR="0029471C" w:rsidRPr="005C460A" w:rsidRDefault="0029471C" w:rsidP="00134DB7">
            <w:pPr>
              <w:rPr>
                <w:rFonts w:ascii="Times New Roman" w:hAnsi="Times New Roman"/>
                <w:b/>
                <w:bCs/>
                <w:color w:val="FFFFFF"/>
                <w:lang w:val="en-US"/>
              </w:rPr>
            </w:pPr>
            <w:r w:rsidRPr="005C460A">
              <w:rPr>
                <w:rFonts w:ascii="Times New Roman" w:hAnsi="Times New Roman"/>
                <w:b/>
                <w:bCs/>
                <w:color w:val="FFFFFF"/>
              </w:rPr>
              <w:t>Regnskap hitt</w:t>
            </w:r>
            <w:r w:rsidRPr="005C460A">
              <w:rPr>
                <w:rFonts w:ascii="Times New Roman" w:hAnsi="Times New Roman"/>
                <w:b/>
                <w:bCs/>
                <w:color w:val="FFFFFF"/>
                <w:lang w:val="en-US"/>
              </w:rPr>
              <w:t>il i år</w:t>
            </w:r>
          </w:p>
        </w:tc>
        <w:tc>
          <w:tcPr>
            <w:tcW w:w="1385" w:type="dxa"/>
            <w:tcBorders>
              <w:top w:val="single" w:sz="8" w:space="0" w:color="7BA0CD"/>
              <w:bottom w:val="single" w:sz="8" w:space="0" w:color="7BA0CD"/>
            </w:tcBorders>
            <w:shd w:val="clear" w:color="auto" w:fill="4F81BD"/>
            <w:hideMark/>
          </w:tcPr>
          <w:p w14:paraId="79217EC9" w14:textId="77777777" w:rsidR="0029471C" w:rsidRPr="005C460A" w:rsidRDefault="0029471C" w:rsidP="00134DB7">
            <w:pPr>
              <w:rPr>
                <w:rFonts w:ascii="Times New Roman" w:hAnsi="Times New Roman"/>
                <w:b/>
                <w:bCs/>
                <w:color w:val="FFFFFF"/>
                <w:lang w:val="en-US"/>
              </w:rPr>
            </w:pPr>
            <w:r w:rsidRPr="005C460A">
              <w:rPr>
                <w:rFonts w:ascii="Times New Roman" w:hAnsi="Times New Roman"/>
                <w:b/>
                <w:bCs/>
                <w:color w:val="FFFFFF"/>
                <w:lang w:val="en-US"/>
              </w:rPr>
              <w:t>Periodisert budsjett</w:t>
            </w:r>
          </w:p>
        </w:tc>
        <w:tc>
          <w:tcPr>
            <w:tcW w:w="1418" w:type="dxa"/>
            <w:tcBorders>
              <w:top w:val="single" w:sz="8" w:space="0" w:color="7BA0CD"/>
              <w:bottom w:val="single" w:sz="8" w:space="0" w:color="7BA0CD"/>
            </w:tcBorders>
            <w:shd w:val="clear" w:color="auto" w:fill="4F81BD"/>
          </w:tcPr>
          <w:p w14:paraId="45D08109" w14:textId="079C5B49" w:rsidR="0029471C" w:rsidRPr="005C460A" w:rsidRDefault="0029471C" w:rsidP="00134DB7">
            <w:pPr>
              <w:rPr>
                <w:rFonts w:ascii="Times New Roman" w:hAnsi="Times New Roman"/>
                <w:b/>
                <w:bCs/>
                <w:color w:val="FFFFFF"/>
                <w:lang w:val="en-US"/>
              </w:rPr>
            </w:pPr>
            <w:r>
              <w:rPr>
                <w:rFonts w:ascii="Times New Roman" w:hAnsi="Times New Roman"/>
                <w:b/>
                <w:bCs/>
                <w:color w:val="FFFFFF"/>
                <w:lang w:val="en-US"/>
              </w:rPr>
              <w:t>Avvik</w:t>
            </w:r>
          </w:p>
        </w:tc>
        <w:tc>
          <w:tcPr>
            <w:tcW w:w="993" w:type="dxa"/>
            <w:tcBorders>
              <w:top w:val="single" w:sz="8" w:space="0" w:color="7BA0CD"/>
              <w:bottom w:val="single" w:sz="8" w:space="0" w:color="7BA0CD"/>
            </w:tcBorders>
            <w:shd w:val="clear" w:color="auto" w:fill="4F81BD"/>
            <w:hideMark/>
          </w:tcPr>
          <w:p w14:paraId="1509EFB7" w14:textId="47BD5772" w:rsidR="0029471C" w:rsidRPr="005C460A" w:rsidRDefault="0029471C" w:rsidP="00134DB7">
            <w:pPr>
              <w:rPr>
                <w:rFonts w:ascii="Times New Roman" w:hAnsi="Times New Roman"/>
                <w:b/>
                <w:bCs/>
                <w:color w:val="FFFFFF"/>
                <w:lang w:val="en-US"/>
              </w:rPr>
            </w:pPr>
            <w:r w:rsidRPr="005C460A">
              <w:rPr>
                <w:rFonts w:ascii="Times New Roman" w:hAnsi="Times New Roman"/>
                <w:b/>
                <w:bCs/>
                <w:color w:val="FFFFFF"/>
                <w:lang w:val="en-US"/>
              </w:rPr>
              <w:t>%-vis forbruk</w:t>
            </w:r>
          </w:p>
        </w:tc>
        <w:tc>
          <w:tcPr>
            <w:tcW w:w="1700" w:type="dxa"/>
            <w:tcBorders>
              <w:top w:val="single" w:sz="8" w:space="0" w:color="7BA0CD"/>
              <w:bottom w:val="single" w:sz="8" w:space="0" w:color="7BA0CD"/>
              <w:right w:val="single" w:sz="8" w:space="0" w:color="7BA0CD"/>
            </w:tcBorders>
            <w:shd w:val="clear" w:color="auto" w:fill="4F81BD"/>
          </w:tcPr>
          <w:p w14:paraId="393DFB59" w14:textId="77777777" w:rsidR="0029471C" w:rsidRPr="005C460A" w:rsidRDefault="0029471C" w:rsidP="00134DB7">
            <w:pPr>
              <w:rPr>
                <w:rFonts w:ascii="Times New Roman" w:hAnsi="Times New Roman"/>
                <w:b/>
                <w:bCs/>
                <w:color w:val="FFFFFF"/>
                <w:lang w:val="en-US"/>
              </w:rPr>
            </w:pPr>
            <w:r w:rsidRPr="005C460A">
              <w:rPr>
                <w:rFonts w:ascii="Times New Roman" w:hAnsi="Times New Roman"/>
                <w:b/>
                <w:bCs/>
                <w:color w:val="FFFFFF"/>
                <w:lang w:val="en-US"/>
              </w:rPr>
              <w:t>Årsbudsjett</w:t>
            </w:r>
          </w:p>
        </w:tc>
      </w:tr>
      <w:tr w:rsidR="0029471C" w:rsidRPr="005C460A" w14:paraId="385A6C47" w14:textId="77777777" w:rsidTr="00306202">
        <w:trPr>
          <w:trHeight w:val="279"/>
        </w:trPr>
        <w:tc>
          <w:tcPr>
            <w:tcW w:w="1720" w:type="dxa"/>
            <w:shd w:val="clear" w:color="auto" w:fill="D3DFEE"/>
            <w:hideMark/>
          </w:tcPr>
          <w:p w14:paraId="507083FE" w14:textId="77777777" w:rsidR="0029471C" w:rsidRPr="005C460A" w:rsidRDefault="0029471C" w:rsidP="00B305E0">
            <w:pPr>
              <w:rPr>
                <w:rFonts w:ascii="Times New Roman" w:hAnsi="Times New Roman"/>
                <w:b/>
                <w:bCs/>
                <w:lang w:val="en-US"/>
              </w:rPr>
            </w:pPr>
            <w:r w:rsidRPr="005C460A">
              <w:rPr>
                <w:rFonts w:ascii="Times New Roman" w:hAnsi="Times New Roman"/>
                <w:b/>
                <w:bCs/>
                <w:lang w:val="en-US"/>
              </w:rPr>
              <w:t xml:space="preserve">Utgifter               </w:t>
            </w:r>
          </w:p>
        </w:tc>
        <w:tc>
          <w:tcPr>
            <w:tcW w:w="1705" w:type="dxa"/>
            <w:shd w:val="clear" w:color="auto" w:fill="D3DFEE"/>
          </w:tcPr>
          <w:p w14:paraId="07847919" w14:textId="00BF41B0" w:rsidR="0029471C" w:rsidRPr="00306202" w:rsidRDefault="00306202" w:rsidP="00306202">
            <w:pPr>
              <w:rPr>
                <w:rFonts w:ascii="Times New Roman" w:hAnsi="Times New Roman"/>
                <w:lang w:val="en-US"/>
              </w:rPr>
            </w:pPr>
            <w:r>
              <w:rPr>
                <w:rFonts w:ascii="Times New Roman" w:hAnsi="Times New Roman"/>
                <w:lang w:val="en-US"/>
              </w:rPr>
              <w:t xml:space="preserve">    7 </w:t>
            </w:r>
            <w:r w:rsidR="0029471C" w:rsidRPr="00306202">
              <w:rPr>
                <w:rFonts w:ascii="Times New Roman" w:hAnsi="Times New Roman"/>
                <w:lang w:val="en-US"/>
              </w:rPr>
              <w:t>022 021</w:t>
            </w:r>
          </w:p>
        </w:tc>
        <w:tc>
          <w:tcPr>
            <w:tcW w:w="1385" w:type="dxa"/>
            <w:shd w:val="clear" w:color="auto" w:fill="D3DFEE"/>
          </w:tcPr>
          <w:p w14:paraId="0026750D" w14:textId="2EC91308" w:rsidR="0029471C" w:rsidRPr="00306202" w:rsidRDefault="005D03CB" w:rsidP="00306202">
            <w:pPr>
              <w:rPr>
                <w:rFonts w:ascii="Times New Roman" w:hAnsi="Times New Roman"/>
                <w:lang w:val="en-US"/>
              </w:rPr>
            </w:pPr>
            <w:r>
              <w:rPr>
                <w:rFonts w:ascii="Times New Roman" w:hAnsi="Times New Roman"/>
                <w:lang w:val="en-US"/>
              </w:rPr>
              <w:t xml:space="preserve">   </w:t>
            </w:r>
            <w:r w:rsidR="00306202">
              <w:rPr>
                <w:rFonts w:ascii="Times New Roman" w:hAnsi="Times New Roman"/>
                <w:lang w:val="en-US"/>
              </w:rPr>
              <w:t xml:space="preserve">6 </w:t>
            </w:r>
            <w:r w:rsidR="0029471C" w:rsidRPr="00306202">
              <w:rPr>
                <w:rFonts w:ascii="Times New Roman" w:hAnsi="Times New Roman"/>
                <w:lang w:val="en-US"/>
              </w:rPr>
              <w:t>710</w:t>
            </w:r>
            <w:r w:rsidR="00306202" w:rsidRPr="00306202">
              <w:rPr>
                <w:rFonts w:ascii="Times New Roman" w:hAnsi="Times New Roman"/>
                <w:lang w:val="en-US"/>
              </w:rPr>
              <w:t> </w:t>
            </w:r>
            <w:r w:rsidR="0029471C" w:rsidRPr="00306202">
              <w:rPr>
                <w:rFonts w:ascii="Times New Roman" w:hAnsi="Times New Roman"/>
                <w:lang w:val="en-US"/>
              </w:rPr>
              <w:t>563</w:t>
            </w:r>
          </w:p>
        </w:tc>
        <w:tc>
          <w:tcPr>
            <w:tcW w:w="1418" w:type="dxa"/>
            <w:shd w:val="clear" w:color="auto" w:fill="D3DFEE"/>
          </w:tcPr>
          <w:p w14:paraId="0C4D365C" w14:textId="39CEA94A" w:rsidR="0029471C" w:rsidRPr="00306202" w:rsidRDefault="00306202" w:rsidP="00306202">
            <w:pPr>
              <w:rPr>
                <w:rFonts w:ascii="Times New Roman" w:hAnsi="Times New Roman"/>
                <w:lang w:val="en-US"/>
              </w:rPr>
            </w:pPr>
            <w:r>
              <w:rPr>
                <w:rFonts w:ascii="Times New Roman" w:hAnsi="Times New Roman"/>
                <w:lang w:val="en-US"/>
              </w:rPr>
              <w:t xml:space="preserve">    </w:t>
            </w:r>
            <w:r w:rsidR="003A181E">
              <w:rPr>
                <w:rFonts w:ascii="Times New Roman" w:hAnsi="Times New Roman"/>
                <w:lang w:val="en-US"/>
              </w:rPr>
              <w:t xml:space="preserve"> </w:t>
            </w:r>
            <w:r w:rsidR="0029471C" w:rsidRPr="00306202">
              <w:rPr>
                <w:rFonts w:ascii="Times New Roman" w:hAnsi="Times New Roman"/>
                <w:lang w:val="en-US"/>
              </w:rPr>
              <w:t>311 458</w:t>
            </w:r>
          </w:p>
        </w:tc>
        <w:tc>
          <w:tcPr>
            <w:tcW w:w="993" w:type="dxa"/>
            <w:shd w:val="clear" w:color="auto" w:fill="D3DFEE"/>
          </w:tcPr>
          <w:p w14:paraId="5E651357" w14:textId="5E7FD832" w:rsidR="0029471C" w:rsidRPr="005C460A" w:rsidRDefault="00306202" w:rsidP="00134DB7">
            <w:pPr>
              <w:rPr>
                <w:rFonts w:ascii="Times New Roman" w:hAnsi="Times New Roman"/>
                <w:lang w:val="en-US"/>
              </w:rPr>
            </w:pPr>
            <w:r>
              <w:rPr>
                <w:rFonts w:ascii="Times New Roman" w:hAnsi="Times New Roman"/>
                <w:lang w:val="en-US"/>
              </w:rPr>
              <w:t>105</w:t>
            </w:r>
          </w:p>
        </w:tc>
        <w:tc>
          <w:tcPr>
            <w:tcW w:w="1700" w:type="dxa"/>
            <w:shd w:val="clear" w:color="auto" w:fill="D3DFEE"/>
          </w:tcPr>
          <w:p w14:paraId="66A3E378" w14:textId="687A6FE9" w:rsidR="0029471C" w:rsidRPr="005C460A" w:rsidRDefault="00306202" w:rsidP="00134DB7">
            <w:pPr>
              <w:rPr>
                <w:rFonts w:ascii="Times New Roman" w:hAnsi="Times New Roman"/>
                <w:lang w:val="en-US"/>
              </w:rPr>
            </w:pPr>
            <w:r>
              <w:rPr>
                <w:rFonts w:ascii="Times New Roman" w:hAnsi="Times New Roman"/>
                <w:lang w:val="en-US"/>
              </w:rPr>
              <w:t xml:space="preserve">   </w:t>
            </w:r>
            <w:r w:rsidR="00EA698D">
              <w:rPr>
                <w:rFonts w:ascii="Times New Roman" w:hAnsi="Times New Roman"/>
                <w:lang w:val="en-US"/>
              </w:rPr>
              <w:t>27 322 103</w:t>
            </w:r>
          </w:p>
        </w:tc>
      </w:tr>
      <w:tr w:rsidR="0029471C" w:rsidRPr="005C460A" w14:paraId="10755123" w14:textId="77777777" w:rsidTr="00306202">
        <w:trPr>
          <w:trHeight w:val="279"/>
        </w:trPr>
        <w:tc>
          <w:tcPr>
            <w:tcW w:w="1720" w:type="dxa"/>
            <w:tcBorders>
              <w:right w:val="nil"/>
            </w:tcBorders>
            <w:shd w:val="clear" w:color="auto" w:fill="auto"/>
            <w:hideMark/>
          </w:tcPr>
          <w:p w14:paraId="7FF8B907" w14:textId="77777777" w:rsidR="0029471C" w:rsidRPr="005C460A" w:rsidRDefault="0029471C" w:rsidP="00134DB7">
            <w:pPr>
              <w:rPr>
                <w:rFonts w:ascii="Times New Roman" w:hAnsi="Times New Roman"/>
                <w:b/>
                <w:bCs/>
                <w:lang w:val="en-US"/>
              </w:rPr>
            </w:pPr>
            <w:r w:rsidRPr="005C460A">
              <w:rPr>
                <w:rFonts w:ascii="Times New Roman" w:hAnsi="Times New Roman"/>
                <w:b/>
                <w:bCs/>
                <w:lang w:val="en-US"/>
              </w:rPr>
              <w:t>Inntekter</w:t>
            </w:r>
          </w:p>
        </w:tc>
        <w:tc>
          <w:tcPr>
            <w:tcW w:w="1705" w:type="dxa"/>
            <w:tcBorders>
              <w:left w:val="nil"/>
              <w:right w:val="nil"/>
            </w:tcBorders>
            <w:shd w:val="clear" w:color="auto" w:fill="auto"/>
          </w:tcPr>
          <w:p w14:paraId="03DF4E90" w14:textId="614A4A36" w:rsidR="0029471C" w:rsidRPr="005C460A" w:rsidRDefault="00420558" w:rsidP="005E2A53">
            <w:pPr>
              <w:rPr>
                <w:rFonts w:ascii="Times New Roman" w:hAnsi="Times New Roman"/>
                <w:lang w:val="en-US"/>
              </w:rPr>
            </w:pPr>
            <w:r>
              <w:rPr>
                <w:rFonts w:ascii="Times New Roman" w:hAnsi="Times New Roman"/>
                <w:lang w:val="en-US"/>
              </w:rPr>
              <w:t>-57 785 508</w:t>
            </w:r>
          </w:p>
        </w:tc>
        <w:tc>
          <w:tcPr>
            <w:tcW w:w="1385" w:type="dxa"/>
            <w:tcBorders>
              <w:left w:val="nil"/>
              <w:right w:val="nil"/>
            </w:tcBorders>
            <w:shd w:val="clear" w:color="auto" w:fill="auto"/>
          </w:tcPr>
          <w:p w14:paraId="28D59818" w14:textId="5A9A3811" w:rsidR="0029471C" w:rsidRPr="005C460A" w:rsidRDefault="00420558" w:rsidP="00134DB7">
            <w:pPr>
              <w:rPr>
                <w:rFonts w:ascii="Times New Roman" w:hAnsi="Times New Roman"/>
                <w:lang w:val="en-US"/>
              </w:rPr>
            </w:pPr>
            <w:r>
              <w:rPr>
                <w:rFonts w:ascii="Times New Roman" w:hAnsi="Times New Roman"/>
                <w:lang w:val="en-US"/>
              </w:rPr>
              <w:t>-59 962 298</w:t>
            </w:r>
          </w:p>
        </w:tc>
        <w:tc>
          <w:tcPr>
            <w:tcW w:w="1418" w:type="dxa"/>
            <w:tcBorders>
              <w:left w:val="nil"/>
              <w:right w:val="nil"/>
            </w:tcBorders>
          </w:tcPr>
          <w:p w14:paraId="58939A1E" w14:textId="4B06FDA7" w:rsidR="0029471C" w:rsidRPr="005C460A" w:rsidRDefault="003A181E" w:rsidP="00134DB7">
            <w:pPr>
              <w:rPr>
                <w:rFonts w:ascii="Times New Roman" w:hAnsi="Times New Roman"/>
              </w:rPr>
            </w:pPr>
            <w:r>
              <w:rPr>
                <w:rFonts w:ascii="Times New Roman" w:hAnsi="Times New Roman"/>
              </w:rPr>
              <w:t xml:space="preserve">  </w:t>
            </w:r>
            <w:r w:rsidR="00175EFA">
              <w:rPr>
                <w:rFonts w:ascii="Times New Roman" w:hAnsi="Times New Roman"/>
              </w:rPr>
              <w:t>2 176 790</w:t>
            </w:r>
          </w:p>
        </w:tc>
        <w:tc>
          <w:tcPr>
            <w:tcW w:w="993" w:type="dxa"/>
            <w:tcBorders>
              <w:left w:val="nil"/>
              <w:right w:val="nil"/>
            </w:tcBorders>
            <w:shd w:val="clear" w:color="auto" w:fill="auto"/>
          </w:tcPr>
          <w:p w14:paraId="2538A9E3" w14:textId="78045C15" w:rsidR="0029471C" w:rsidRPr="005C460A" w:rsidRDefault="00306202" w:rsidP="00134DB7">
            <w:pPr>
              <w:rPr>
                <w:rFonts w:ascii="Times New Roman" w:hAnsi="Times New Roman"/>
              </w:rPr>
            </w:pPr>
            <w:r>
              <w:rPr>
                <w:rFonts w:ascii="Times New Roman" w:hAnsi="Times New Roman"/>
              </w:rPr>
              <w:t>96</w:t>
            </w:r>
          </w:p>
        </w:tc>
        <w:tc>
          <w:tcPr>
            <w:tcW w:w="1700" w:type="dxa"/>
            <w:tcBorders>
              <w:left w:val="nil"/>
            </w:tcBorders>
            <w:shd w:val="clear" w:color="auto" w:fill="auto"/>
          </w:tcPr>
          <w:p w14:paraId="09DA22CA" w14:textId="36574706" w:rsidR="0029471C" w:rsidRPr="005C460A" w:rsidRDefault="00EA698D" w:rsidP="00134DB7">
            <w:pPr>
              <w:rPr>
                <w:rFonts w:ascii="Times New Roman" w:hAnsi="Times New Roman"/>
                <w:lang w:val="en-US"/>
              </w:rPr>
            </w:pPr>
            <w:r>
              <w:rPr>
                <w:rFonts w:ascii="Times New Roman" w:hAnsi="Times New Roman"/>
                <w:lang w:val="en-US"/>
              </w:rPr>
              <w:t>-209 936 797</w:t>
            </w:r>
          </w:p>
        </w:tc>
      </w:tr>
      <w:tr w:rsidR="0029471C" w:rsidRPr="005C460A" w14:paraId="6EA23C95" w14:textId="77777777" w:rsidTr="00306202">
        <w:trPr>
          <w:trHeight w:val="321"/>
        </w:trPr>
        <w:tc>
          <w:tcPr>
            <w:tcW w:w="1720" w:type="dxa"/>
            <w:shd w:val="clear" w:color="auto" w:fill="D3DFEE"/>
            <w:hideMark/>
          </w:tcPr>
          <w:p w14:paraId="7FB67691" w14:textId="77777777" w:rsidR="0029471C" w:rsidRPr="005C460A" w:rsidRDefault="0029471C" w:rsidP="00134DB7">
            <w:pPr>
              <w:rPr>
                <w:rFonts w:ascii="Times New Roman" w:hAnsi="Times New Roman"/>
                <w:b/>
                <w:bCs/>
              </w:rPr>
            </w:pPr>
            <w:r w:rsidRPr="005C460A">
              <w:rPr>
                <w:rFonts w:ascii="Times New Roman" w:hAnsi="Times New Roman"/>
                <w:b/>
                <w:bCs/>
                <w:lang w:val="en-US"/>
              </w:rPr>
              <w:t>Nettoramme</w:t>
            </w:r>
          </w:p>
        </w:tc>
        <w:tc>
          <w:tcPr>
            <w:tcW w:w="1705" w:type="dxa"/>
            <w:shd w:val="clear" w:color="auto" w:fill="D3DFEE"/>
          </w:tcPr>
          <w:p w14:paraId="15EF8420" w14:textId="635CD0D2" w:rsidR="0029471C" w:rsidRPr="005C460A" w:rsidRDefault="00FC5BD9" w:rsidP="00134DB7">
            <w:pPr>
              <w:rPr>
                <w:rFonts w:ascii="Times New Roman" w:hAnsi="Times New Roman"/>
              </w:rPr>
            </w:pPr>
            <w:r>
              <w:rPr>
                <w:rFonts w:ascii="Times New Roman" w:hAnsi="Times New Roman"/>
              </w:rPr>
              <w:t xml:space="preserve">  -50 763 487</w:t>
            </w:r>
          </w:p>
        </w:tc>
        <w:tc>
          <w:tcPr>
            <w:tcW w:w="1385" w:type="dxa"/>
            <w:shd w:val="clear" w:color="auto" w:fill="D3DFEE"/>
          </w:tcPr>
          <w:p w14:paraId="20AC8563" w14:textId="5F6ACF0D" w:rsidR="0029471C" w:rsidRPr="005C460A" w:rsidRDefault="00306202" w:rsidP="00134DB7">
            <w:pPr>
              <w:rPr>
                <w:rFonts w:ascii="Times New Roman" w:hAnsi="Times New Roman"/>
              </w:rPr>
            </w:pPr>
            <w:r>
              <w:rPr>
                <w:rFonts w:ascii="Times New Roman" w:hAnsi="Times New Roman"/>
              </w:rPr>
              <w:t xml:space="preserve"> </w:t>
            </w:r>
            <w:r w:rsidR="00FC5BD9">
              <w:rPr>
                <w:rFonts w:ascii="Times New Roman" w:hAnsi="Times New Roman"/>
              </w:rPr>
              <w:t>-53 251 735</w:t>
            </w:r>
          </w:p>
        </w:tc>
        <w:tc>
          <w:tcPr>
            <w:tcW w:w="1418" w:type="dxa"/>
            <w:shd w:val="clear" w:color="auto" w:fill="D3DFEE"/>
          </w:tcPr>
          <w:p w14:paraId="70EAA5FF" w14:textId="396CB62F" w:rsidR="0029471C" w:rsidRPr="005C460A" w:rsidRDefault="001969AE" w:rsidP="00134DB7">
            <w:pPr>
              <w:rPr>
                <w:rFonts w:ascii="Times New Roman" w:hAnsi="Times New Roman"/>
              </w:rPr>
            </w:pPr>
            <w:r>
              <w:rPr>
                <w:rFonts w:ascii="Times New Roman" w:hAnsi="Times New Roman"/>
              </w:rPr>
              <w:t xml:space="preserve">  </w:t>
            </w:r>
            <w:r w:rsidR="00306202">
              <w:rPr>
                <w:rFonts w:ascii="Times New Roman" w:hAnsi="Times New Roman"/>
              </w:rPr>
              <w:t>2 488 248</w:t>
            </w:r>
          </w:p>
        </w:tc>
        <w:tc>
          <w:tcPr>
            <w:tcW w:w="993" w:type="dxa"/>
            <w:shd w:val="clear" w:color="auto" w:fill="D3DFEE"/>
          </w:tcPr>
          <w:p w14:paraId="1585DE91" w14:textId="5C1D59F2" w:rsidR="0029471C" w:rsidRPr="005C460A" w:rsidRDefault="00306202" w:rsidP="00134DB7">
            <w:pPr>
              <w:rPr>
                <w:rFonts w:ascii="Times New Roman" w:hAnsi="Times New Roman"/>
              </w:rPr>
            </w:pPr>
            <w:r>
              <w:rPr>
                <w:rFonts w:ascii="Times New Roman" w:hAnsi="Times New Roman"/>
              </w:rPr>
              <w:t>95</w:t>
            </w:r>
          </w:p>
        </w:tc>
        <w:tc>
          <w:tcPr>
            <w:tcW w:w="1700" w:type="dxa"/>
            <w:shd w:val="clear" w:color="auto" w:fill="D3DFEE"/>
          </w:tcPr>
          <w:p w14:paraId="4BB80B9C" w14:textId="32EE18B7" w:rsidR="0029471C" w:rsidRPr="005C460A" w:rsidRDefault="0029471C" w:rsidP="00EA698D">
            <w:pPr>
              <w:rPr>
                <w:rFonts w:ascii="Times New Roman" w:hAnsi="Times New Roman"/>
              </w:rPr>
            </w:pPr>
            <w:r w:rsidRPr="005C460A">
              <w:rPr>
                <w:rFonts w:ascii="Times New Roman" w:hAnsi="Times New Roman"/>
              </w:rPr>
              <w:t>-</w:t>
            </w:r>
            <w:r w:rsidR="00EA698D">
              <w:rPr>
                <w:rFonts w:ascii="Times New Roman" w:hAnsi="Times New Roman"/>
              </w:rPr>
              <w:t>182 614 694</w:t>
            </w:r>
          </w:p>
        </w:tc>
      </w:tr>
    </w:tbl>
    <w:p w14:paraId="60FB02F5" w14:textId="77777777" w:rsidR="00C053FC" w:rsidRPr="005C460A" w:rsidRDefault="00C053FC" w:rsidP="00C053FC">
      <w:pPr>
        <w:rPr>
          <w:rFonts w:ascii="Times New Roman" w:hAnsi="Times New Roman"/>
        </w:rPr>
      </w:pPr>
    </w:p>
    <w:p w14:paraId="18AD6153" w14:textId="77777777" w:rsidR="00C053FC" w:rsidRPr="005C460A" w:rsidRDefault="00C053FC" w:rsidP="00C053FC">
      <w:pPr>
        <w:rPr>
          <w:rStyle w:val="Sterkutheving"/>
          <w:rFonts w:ascii="Times New Roman" w:hAnsi="Times New Roman"/>
          <w:sz w:val="22"/>
        </w:rPr>
      </w:pPr>
      <w:r w:rsidRPr="005C460A">
        <w:rPr>
          <w:rStyle w:val="Sterkutheving"/>
          <w:rFonts w:ascii="Times New Roman" w:hAnsi="Times New Roman"/>
          <w:sz w:val="22"/>
        </w:rPr>
        <w:t xml:space="preserve">Kommentarer til merforbruk/mindreforbruk </w:t>
      </w:r>
    </w:p>
    <w:p w14:paraId="076746E9" w14:textId="6FC3DEB7" w:rsidR="00C053FC" w:rsidRPr="005966F7" w:rsidRDefault="00EB04DF" w:rsidP="00C053FC">
      <w:pPr>
        <w:rPr>
          <w:rFonts w:ascii="Times New Roman" w:hAnsi="Times New Roman"/>
          <w:sz w:val="24"/>
          <w:szCs w:val="24"/>
        </w:rPr>
      </w:pPr>
      <w:r w:rsidRPr="005966F7">
        <w:rPr>
          <w:rFonts w:ascii="Times New Roman" w:hAnsi="Times New Roman"/>
          <w:sz w:val="24"/>
          <w:szCs w:val="24"/>
        </w:rPr>
        <w:t>I fellesfunksjoner inngår politisk virksomhet, rammeoverføring og kostnader til telefoni, overordnede samarbeidsavtaler og overføringer. Ansvarsområdet har mindre forbruk enn budsjettert for perioden samtidig som ansvarsområdet har mindre inntekter for perioden.</w:t>
      </w:r>
      <w:r w:rsidRPr="005966F7">
        <w:rPr>
          <w:rFonts w:ascii="Times New Roman" w:hAnsi="Times New Roman"/>
          <w:color w:val="FF0000"/>
          <w:sz w:val="24"/>
          <w:szCs w:val="24"/>
        </w:rPr>
        <w:t xml:space="preserve"> </w:t>
      </w:r>
      <w:r w:rsidRPr="005966F7">
        <w:rPr>
          <w:rFonts w:ascii="Times New Roman" w:hAnsi="Times New Roman"/>
          <w:sz w:val="24"/>
          <w:szCs w:val="24"/>
        </w:rPr>
        <w:t xml:space="preserve">Regnskapet viser </w:t>
      </w:r>
      <w:r w:rsidR="00FC5BD9" w:rsidRPr="005966F7">
        <w:rPr>
          <w:rFonts w:ascii="Times New Roman" w:hAnsi="Times New Roman"/>
          <w:sz w:val="24"/>
          <w:szCs w:val="24"/>
        </w:rPr>
        <w:t xml:space="preserve">et merkostnad på kr 2 488 248. </w:t>
      </w:r>
      <w:r w:rsidR="005966F7" w:rsidRPr="005966F7">
        <w:rPr>
          <w:rFonts w:ascii="Times New Roman" w:hAnsi="Times New Roman"/>
          <w:sz w:val="24"/>
          <w:szCs w:val="24"/>
        </w:rPr>
        <w:t>Inntektsutjevnende overføring for 1. kvartal 2018 er ikke med. Beløpet er kr. 3 602 992.</w:t>
      </w:r>
      <w:r w:rsidR="005966F7">
        <w:rPr>
          <w:rFonts w:ascii="Times New Roman" w:hAnsi="Times New Roman"/>
          <w:sz w:val="24"/>
          <w:szCs w:val="24"/>
        </w:rPr>
        <w:t xml:space="preserve"> Når inntektsutjevnende overføring blir regnskapsført, vil ansvarsområdet være innenfor de budsjetterte rammer.</w:t>
      </w:r>
    </w:p>
    <w:p w14:paraId="549E9E0E" w14:textId="189C85C0" w:rsidR="00C053FC" w:rsidRPr="002726CB" w:rsidRDefault="00C053FC" w:rsidP="00C726D0">
      <w:pPr>
        <w:rPr>
          <w:rFonts w:ascii="Times New Roman" w:hAnsi="Times New Roman"/>
          <w:sz w:val="24"/>
          <w:szCs w:val="24"/>
        </w:rPr>
      </w:pPr>
      <w:r w:rsidRPr="005C460A">
        <w:rPr>
          <w:rStyle w:val="Sterkutheving"/>
          <w:rFonts w:ascii="Times New Roman" w:hAnsi="Times New Roman"/>
          <w:sz w:val="22"/>
        </w:rPr>
        <w:t>Tiltak for å komme i balanse</w:t>
      </w:r>
      <w:r w:rsidRPr="005C460A">
        <w:rPr>
          <w:rStyle w:val="Sterkutheving"/>
          <w:rFonts w:ascii="Times New Roman" w:hAnsi="Times New Roman"/>
          <w:sz w:val="22"/>
        </w:rPr>
        <w:br/>
      </w:r>
      <w:r w:rsidR="00AE52EB" w:rsidRPr="002726CB">
        <w:rPr>
          <w:rFonts w:ascii="Times New Roman" w:hAnsi="Times New Roman"/>
          <w:sz w:val="24"/>
          <w:szCs w:val="24"/>
        </w:rPr>
        <w:t>Hva slags tiltak er allerede igangsatt og hva slags tiltak planlegges videre i budsjettåret. Tiltakene skal være gjennomtenkte og gjennomførbare.</w:t>
      </w:r>
    </w:p>
    <w:p w14:paraId="47C3DBE9" w14:textId="1D7A7B4B" w:rsidR="00C726D0" w:rsidRPr="002726CB" w:rsidRDefault="00C726D0" w:rsidP="00C726D0">
      <w:pPr>
        <w:rPr>
          <w:rFonts w:ascii="Times New Roman" w:hAnsi="Times New Roman"/>
          <w:sz w:val="24"/>
          <w:szCs w:val="24"/>
        </w:rPr>
      </w:pPr>
      <w:r w:rsidRPr="002726CB">
        <w:rPr>
          <w:rFonts w:ascii="Times New Roman" w:hAnsi="Times New Roman"/>
          <w:sz w:val="24"/>
          <w:szCs w:val="24"/>
        </w:rPr>
        <w:t xml:space="preserve">Rådmannen har sendt ut melding om innkjøpsstopp. I samme melding har rådmannen informert om at inntak av vikarer </w:t>
      </w:r>
      <w:r w:rsidRPr="002726CB">
        <w:rPr>
          <w:rFonts w:ascii="Times New Roman" w:hAnsi="Times New Roman"/>
          <w:bCs/>
          <w:sz w:val="24"/>
          <w:szCs w:val="24"/>
        </w:rPr>
        <w:t xml:space="preserve">skal </w:t>
      </w:r>
      <w:r w:rsidRPr="002726CB">
        <w:rPr>
          <w:rFonts w:ascii="Times New Roman" w:hAnsi="Times New Roman"/>
          <w:sz w:val="24"/>
          <w:szCs w:val="24"/>
        </w:rPr>
        <w:t xml:space="preserve">reduseres til ett absolutt minimum.  </w:t>
      </w:r>
      <w:r w:rsidRPr="002726CB">
        <w:rPr>
          <w:rFonts w:ascii="Times New Roman" w:hAnsi="Times New Roman"/>
          <w:bCs/>
          <w:sz w:val="24"/>
          <w:szCs w:val="24"/>
        </w:rPr>
        <w:t>Kun</w:t>
      </w:r>
      <w:r w:rsidRPr="002726CB">
        <w:rPr>
          <w:rFonts w:ascii="Times New Roman" w:hAnsi="Times New Roman"/>
          <w:sz w:val="24"/>
          <w:szCs w:val="24"/>
        </w:rPr>
        <w:t xml:space="preserve"> overtid som er pålagt av nærmeste leder godkjennes.  </w:t>
      </w:r>
    </w:p>
    <w:p w14:paraId="6422619D" w14:textId="77777777" w:rsidR="00C053FC" w:rsidRPr="005C460A" w:rsidRDefault="00C053FC" w:rsidP="00C053FC">
      <w:pPr>
        <w:rPr>
          <w:rStyle w:val="Sterkutheving"/>
          <w:rFonts w:ascii="Times New Roman" w:hAnsi="Times New Roman"/>
          <w:sz w:val="22"/>
        </w:rPr>
      </w:pPr>
      <w:r w:rsidRPr="005C460A">
        <w:rPr>
          <w:rStyle w:val="Sterkutheving"/>
          <w:rFonts w:ascii="Times New Roman" w:hAnsi="Times New Roman"/>
          <w:sz w:val="22"/>
        </w:rPr>
        <w:t>Budsjettendringer vurderes</w:t>
      </w:r>
    </w:p>
    <w:p w14:paraId="1607BEC5" w14:textId="092102D9" w:rsidR="00C053FC" w:rsidRPr="002726CB" w:rsidRDefault="00FD3052" w:rsidP="00C053FC">
      <w:pPr>
        <w:rPr>
          <w:rFonts w:ascii="Times New Roman" w:hAnsi="Times New Roman"/>
          <w:sz w:val="24"/>
          <w:szCs w:val="24"/>
        </w:rPr>
      </w:pPr>
      <w:r w:rsidRPr="002726CB">
        <w:rPr>
          <w:rFonts w:ascii="Times New Roman" w:hAnsi="Times New Roman"/>
          <w:sz w:val="24"/>
          <w:szCs w:val="24"/>
        </w:rPr>
        <w:t>Budsjettreguleringer gjennomføres i forbindelse med regnskapsgjennomgang. Det er foretatt budsjettreguleringer i årets budsj</w:t>
      </w:r>
      <w:r w:rsidR="008034DC" w:rsidRPr="002726CB">
        <w:rPr>
          <w:rFonts w:ascii="Times New Roman" w:hAnsi="Times New Roman"/>
          <w:sz w:val="24"/>
          <w:szCs w:val="24"/>
        </w:rPr>
        <w:t>ett der dette har vært aktuelt.</w:t>
      </w:r>
    </w:p>
    <w:p w14:paraId="52770141" w14:textId="1BC100B7" w:rsidR="00C948DE" w:rsidRDefault="00C948DE" w:rsidP="00C053FC">
      <w:pPr>
        <w:rPr>
          <w:rFonts w:ascii="Times New Roman" w:hAnsi="Times New Roman"/>
        </w:rPr>
      </w:pPr>
    </w:p>
    <w:p w14:paraId="56453562" w14:textId="576D81A5" w:rsidR="00C948DE" w:rsidRDefault="00C948DE" w:rsidP="00C053FC">
      <w:pPr>
        <w:rPr>
          <w:rFonts w:ascii="Times New Roman" w:hAnsi="Times New Roman"/>
        </w:rPr>
      </w:pPr>
    </w:p>
    <w:p w14:paraId="1F138204" w14:textId="3F20EAD9" w:rsidR="00C948DE" w:rsidRDefault="00C948DE" w:rsidP="00C053FC">
      <w:pPr>
        <w:rPr>
          <w:rFonts w:ascii="Times New Roman" w:hAnsi="Times New Roman"/>
        </w:rPr>
      </w:pPr>
    </w:p>
    <w:p w14:paraId="762E6C6F" w14:textId="6D4E80C2" w:rsidR="00C948DE" w:rsidRPr="005C460A" w:rsidRDefault="00C948DE" w:rsidP="00C053FC">
      <w:pPr>
        <w:rPr>
          <w:rFonts w:ascii="Times New Roman" w:hAnsi="Times New Roman"/>
        </w:rPr>
      </w:pPr>
    </w:p>
    <w:p w14:paraId="063D77C1" w14:textId="7F12C42B" w:rsidR="00C053FC" w:rsidRPr="005C460A" w:rsidRDefault="00C053FC" w:rsidP="00DC4033">
      <w:pPr>
        <w:pStyle w:val="Overskrift3"/>
        <w:rPr>
          <w:rFonts w:ascii="Times New Roman" w:hAnsi="Times New Roman"/>
          <w:sz w:val="22"/>
          <w:szCs w:val="22"/>
        </w:rPr>
      </w:pPr>
      <w:bookmarkStart w:id="12" w:name="_Toc513635307"/>
      <w:r w:rsidRPr="005C460A">
        <w:rPr>
          <w:rStyle w:val="Sterkutheving"/>
          <w:rFonts w:ascii="Times New Roman" w:hAnsi="Times New Roman"/>
          <w:b/>
          <w:bCs/>
          <w:i w:val="0"/>
          <w:iCs w:val="0"/>
          <w:color w:val="auto"/>
          <w:sz w:val="22"/>
          <w:szCs w:val="22"/>
        </w:rPr>
        <w:lastRenderedPageBreak/>
        <w:t>Sykefravær</w:t>
      </w:r>
      <w:bookmarkEnd w:id="12"/>
      <w:r w:rsidRPr="005C460A">
        <w:rPr>
          <w:rStyle w:val="Sterkutheving"/>
          <w:rFonts w:ascii="Times New Roman" w:hAnsi="Times New Roman"/>
          <w:b/>
          <w:bCs/>
          <w:i w:val="0"/>
          <w:iCs w:val="0"/>
          <w:color w:val="auto"/>
          <w:sz w:val="22"/>
          <w:szCs w:val="22"/>
        </w:rPr>
        <w:t xml:space="preserve"> </w:t>
      </w:r>
    </w:p>
    <w:p w14:paraId="7F27D9FC" w14:textId="77777777" w:rsidR="00C053FC" w:rsidRPr="005C460A" w:rsidRDefault="00C053FC" w:rsidP="00C053FC">
      <w:pPr>
        <w:pStyle w:val="Ingenmellomrom"/>
        <w:rPr>
          <w:rFonts w:ascii="Times New Roman" w:hAnsi="Times New Roman"/>
          <w:color w:val="FF0000"/>
        </w:rPr>
      </w:pPr>
    </w:p>
    <w:p w14:paraId="36E2A590" w14:textId="77777777" w:rsidR="00754AAB" w:rsidRPr="005C460A" w:rsidRDefault="00754AAB" w:rsidP="00754AAB">
      <w:pPr>
        <w:spacing w:after="0"/>
        <w:rPr>
          <w:rFonts w:ascii="Times New Roman" w:hAnsi="Times New Roman"/>
          <w:b/>
          <w:bCs/>
          <w:i/>
          <w:iCs/>
          <w:color w:val="4F81BD"/>
          <w:lang w:val="se-NO"/>
        </w:rPr>
      </w:pPr>
      <w:r w:rsidRPr="005C460A">
        <w:rPr>
          <w:rFonts w:ascii="Times New Roman" w:hAnsi="Times New Roman"/>
          <w:b/>
          <w:bCs/>
          <w:i/>
          <w:iCs/>
          <w:color w:val="4F81BD"/>
        </w:rPr>
        <w:t xml:space="preserve">Sykefraværs utvikling i 2015 til 2017 i prosent </w:t>
      </w:r>
    </w:p>
    <w:tbl>
      <w:tblPr>
        <w:tblW w:w="89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23"/>
        <w:gridCol w:w="1202"/>
        <w:gridCol w:w="1179"/>
        <w:gridCol w:w="1179"/>
        <w:gridCol w:w="1251"/>
        <w:gridCol w:w="1251"/>
        <w:gridCol w:w="930"/>
        <w:gridCol w:w="1037"/>
      </w:tblGrid>
      <w:tr w:rsidR="00754AAB" w:rsidRPr="005C460A" w14:paraId="4E172E3D" w14:textId="77777777" w:rsidTr="00DC4033">
        <w:tc>
          <w:tcPr>
            <w:tcW w:w="1026" w:type="dxa"/>
            <w:tcBorders>
              <w:top w:val="single" w:sz="8" w:space="0" w:color="7BA0CD"/>
              <w:left w:val="single" w:sz="8" w:space="0" w:color="7BA0CD"/>
              <w:bottom w:val="single" w:sz="8" w:space="0" w:color="7BA0CD"/>
            </w:tcBorders>
            <w:shd w:val="clear" w:color="auto" w:fill="4F81BD"/>
            <w:hideMark/>
          </w:tcPr>
          <w:p w14:paraId="2FF65975"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Periode  </w:t>
            </w:r>
          </w:p>
        </w:tc>
        <w:tc>
          <w:tcPr>
            <w:tcW w:w="1195" w:type="dxa"/>
            <w:tcBorders>
              <w:top w:val="single" w:sz="8" w:space="0" w:color="7BA0CD"/>
              <w:bottom w:val="single" w:sz="8" w:space="0" w:color="7BA0CD"/>
            </w:tcBorders>
            <w:shd w:val="clear" w:color="auto" w:fill="4F81BD"/>
            <w:hideMark/>
          </w:tcPr>
          <w:p w14:paraId="18D2B6AC"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 xml:space="preserve">Egenmeldt </w:t>
            </w:r>
          </w:p>
          <w:p w14:paraId="66B69DCD"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kvartal</w:t>
            </w:r>
          </w:p>
        </w:tc>
        <w:tc>
          <w:tcPr>
            <w:tcW w:w="1173" w:type="dxa"/>
            <w:tcBorders>
              <w:top w:val="single" w:sz="8" w:space="0" w:color="7BA0CD"/>
              <w:bottom w:val="single" w:sz="8" w:space="0" w:color="7BA0CD"/>
            </w:tcBorders>
            <w:shd w:val="clear" w:color="auto" w:fill="4F81BD"/>
            <w:hideMark/>
          </w:tcPr>
          <w:p w14:paraId="06D0BFF5"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 xml:space="preserve">Legemeldt under 16 dager </w:t>
            </w:r>
          </w:p>
          <w:p w14:paraId="1160BE7F"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kvartal</w:t>
            </w:r>
          </w:p>
        </w:tc>
        <w:tc>
          <w:tcPr>
            <w:tcW w:w="1173" w:type="dxa"/>
            <w:tcBorders>
              <w:top w:val="single" w:sz="8" w:space="0" w:color="7BA0CD"/>
              <w:bottom w:val="single" w:sz="8" w:space="0" w:color="7BA0CD"/>
            </w:tcBorders>
            <w:shd w:val="clear" w:color="auto" w:fill="4F81BD"/>
            <w:hideMark/>
          </w:tcPr>
          <w:p w14:paraId="4778D338"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Legemeldt over 16 dager</w:t>
            </w:r>
          </w:p>
          <w:p w14:paraId="014BF752"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 xml:space="preserve">Kvartal </w:t>
            </w:r>
          </w:p>
        </w:tc>
        <w:tc>
          <w:tcPr>
            <w:tcW w:w="1234" w:type="dxa"/>
            <w:tcBorders>
              <w:top w:val="single" w:sz="8" w:space="0" w:color="7BA0CD"/>
              <w:bottom w:val="single" w:sz="8" w:space="0" w:color="7BA0CD"/>
            </w:tcBorders>
            <w:shd w:val="clear" w:color="auto" w:fill="4F81BD"/>
          </w:tcPr>
          <w:p w14:paraId="5A5BAE73"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Totalt sykefravær</w:t>
            </w:r>
          </w:p>
          <w:p w14:paraId="0A404B52"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 xml:space="preserve">kvartal </w:t>
            </w:r>
          </w:p>
        </w:tc>
        <w:tc>
          <w:tcPr>
            <w:tcW w:w="1234" w:type="dxa"/>
            <w:tcBorders>
              <w:top w:val="single" w:sz="8" w:space="0" w:color="7BA0CD"/>
              <w:bottom w:val="single" w:sz="8" w:space="0" w:color="7BA0CD"/>
            </w:tcBorders>
            <w:shd w:val="clear" w:color="auto" w:fill="4F81BD"/>
          </w:tcPr>
          <w:p w14:paraId="5F964A0D"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Totalt sykefravær pr år</w:t>
            </w:r>
          </w:p>
        </w:tc>
        <w:tc>
          <w:tcPr>
            <w:tcW w:w="929" w:type="dxa"/>
            <w:tcBorders>
              <w:top w:val="single" w:sz="8" w:space="0" w:color="7BA0CD"/>
              <w:bottom w:val="single" w:sz="8" w:space="0" w:color="7BA0CD"/>
            </w:tcBorders>
            <w:shd w:val="clear" w:color="auto" w:fill="4F81BD"/>
            <w:hideMark/>
          </w:tcPr>
          <w:p w14:paraId="23A3B695"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Barns sykdom</w:t>
            </w:r>
          </w:p>
        </w:tc>
        <w:tc>
          <w:tcPr>
            <w:tcW w:w="1019" w:type="dxa"/>
            <w:tcBorders>
              <w:top w:val="single" w:sz="8" w:space="0" w:color="7BA0CD"/>
              <w:bottom w:val="single" w:sz="8" w:space="0" w:color="7BA0CD"/>
              <w:right w:val="single" w:sz="8" w:space="0" w:color="7BA0CD"/>
            </w:tcBorders>
            <w:shd w:val="clear" w:color="auto" w:fill="4F81BD"/>
            <w:hideMark/>
          </w:tcPr>
          <w:p w14:paraId="5AA02E25" w14:textId="77777777" w:rsidR="00754AAB" w:rsidRPr="005C460A" w:rsidRDefault="00754AAB" w:rsidP="00754AAB">
            <w:pPr>
              <w:rPr>
                <w:rFonts w:ascii="Times New Roman" w:hAnsi="Times New Roman"/>
                <w:b/>
                <w:bCs/>
                <w:color w:val="FFFFFF"/>
                <w:lang w:eastAsia="nb-NO"/>
              </w:rPr>
            </w:pPr>
            <w:r w:rsidRPr="005C460A">
              <w:rPr>
                <w:rFonts w:ascii="Times New Roman" w:hAnsi="Times New Roman"/>
                <w:b/>
                <w:bCs/>
                <w:color w:val="FFFFFF"/>
                <w:lang w:eastAsia="nb-NO"/>
              </w:rPr>
              <w:t xml:space="preserve">Svanger-skap </w:t>
            </w:r>
          </w:p>
        </w:tc>
      </w:tr>
      <w:tr w:rsidR="00754AAB" w:rsidRPr="005C460A" w14:paraId="6F48B06D" w14:textId="77777777" w:rsidTr="00DC4033">
        <w:tc>
          <w:tcPr>
            <w:tcW w:w="1026" w:type="dxa"/>
            <w:tcBorders>
              <w:right w:val="nil"/>
            </w:tcBorders>
            <w:shd w:val="clear" w:color="auto" w:fill="auto"/>
            <w:hideMark/>
          </w:tcPr>
          <w:p w14:paraId="55D0783A" w14:textId="77777777" w:rsidR="00754AAB" w:rsidRPr="005C460A" w:rsidRDefault="00754AAB" w:rsidP="00754AAB">
            <w:pPr>
              <w:rPr>
                <w:rFonts w:ascii="Times New Roman" w:hAnsi="Times New Roman"/>
                <w:b/>
                <w:bCs/>
                <w:lang w:eastAsia="nb-NO"/>
              </w:rPr>
            </w:pPr>
            <w:r w:rsidRPr="005C460A">
              <w:rPr>
                <w:rFonts w:ascii="Times New Roman" w:hAnsi="Times New Roman"/>
                <w:b/>
                <w:bCs/>
                <w:lang w:eastAsia="nb-NO"/>
              </w:rPr>
              <w:t xml:space="preserve">2016 </w:t>
            </w:r>
          </w:p>
        </w:tc>
        <w:tc>
          <w:tcPr>
            <w:tcW w:w="1195" w:type="dxa"/>
            <w:tcBorders>
              <w:left w:val="nil"/>
              <w:right w:val="nil"/>
            </w:tcBorders>
            <w:shd w:val="clear" w:color="auto" w:fill="auto"/>
          </w:tcPr>
          <w:p w14:paraId="39A13318" w14:textId="77777777" w:rsidR="00754AAB" w:rsidRPr="005C460A" w:rsidRDefault="00754AAB" w:rsidP="00754AAB">
            <w:pPr>
              <w:rPr>
                <w:rFonts w:ascii="Times New Roman" w:hAnsi="Times New Roman"/>
                <w:lang w:eastAsia="nb-NO"/>
              </w:rPr>
            </w:pPr>
            <w:r w:rsidRPr="005C460A">
              <w:rPr>
                <w:rFonts w:ascii="Times New Roman" w:hAnsi="Times New Roman"/>
                <w:lang w:eastAsia="nb-NO"/>
              </w:rPr>
              <w:t>3,79</w:t>
            </w:r>
          </w:p>
        </w:tc>
        <w:tc>
          <w:tcPr>
            <w:tcW w:w="1173" w:type="dxa"/>
            <w:tcBorders>
              <w:left w:val="nil"/>
              <w:right w:val="nil"/>
            </w:tcBorders>
            <w:shd w:val="clear" w:color="auto" w:fill="auto"/>
          </w:tcPr>
          <w:p w14:paraId="7831FA61" w14:textId="77777777" w:rsidR="00754AAB" w:rsidRPr="005C460A" w:rsidRDefault="00754AAB" w:rsidP="00754AAB">
            <w:pPr>
              <w:rPr>
                <w:rFonts w:ascii="Times New Roman" w:hAnsi="Times New Roman"/>
                <w:lang w:eastAsia="nb-NO"/>
              </w:rPr>
            </w:pPr>
            <w:r w:rsidRPr="005C460A">
              <w:rPr>
                <w:rFonts w:ascii="Times New Roman" w:hAnsi="Times New Roman"/>
                <w:lang w:eastAsia="nb-NO"/>
              </w:rPr>
              <w:t>2,20</w:t>
            </w:r>
          </w:p>
        </w:tc>
        <w:tc>
          <w:tcPr>
            <w:tcW w:w="1173" w:type="dxa"/>
            <w:tcBorders>
              <w:left w:val="nil"/>
              <w:right w:val="nil"/>
            </w:tcBorders>
            <w:shd w:val="clear" w:color="auto" w:fill="auto"/>
          </w:tcPr>
          <w:p w14:paraId="305F5333" w14:textId="77777777" w:rsidR="00754AAB" w:rsidRPr="005C460A" w:rsidRDefault="00754AAB" w:rsidP="00754AAB">
            <w:pPr>
              <w:rPr>
                <w:rFonts w:ascii="Times New Roman" w:hAnsi="Times New Roman"/>
                <w:lang w:eastAsia="nb-NO"/>
              </w:rPr>
            </w:pPr>
            <w:r w:rsidRPr="005C460A">
              <w:rPr>
                <w:rFonts w:ascii="Times New Roman" w:hAnsi="Times New Roman"/>
                <w:lang w:eastAsia="nb-NO"/>
              </w:rPr>
              <w:t>0,46</w:t>
            </w:r>
          </w:p>
        </w:tc>
        <w:tc>
          <w:tcPr>
            <w:tcW w:w="1234" w:type="dxa"/>
            <w:tcBorders>
              <w:left w:val="nil"/>
              <w:right w:val="nil"/>
            </w:tcBorders>
            <w:shd w:val="clear" w:color="auto" w:fill="auto"/>
          </w:tcPr>
          <w:p w14:paraId="54079E06" w14:textId="77777777" w:rsidR="00754AAB" w:rsidRPr="005C460A" w:rsidRDefault="00754AAB" w:rsidP="00754AAB">
            <w:pPr>
              <w:rPr>
                <w:rFonts w:ascii="Times New Roman" w:hAnsi="Times New Roman"/>
                <w:lang w:eastAsia="nb-NO"/>
              </w:rPr>
            </w:pPr>
            <w:r w:rsidRPr="005C460A">
              <w:rPr>
                <w:rFonts w:ascii="Times New Roman" w:hAnsi="Times New Roman"/>
                <w:lang w:eastAsia="nb-NO"/>
              </w:rPr>
              <w:t>5,58</w:t>
            </w:r>
          </w:p>
        </w:tc>
        <w:tc>
          <w:tcPr>
            <w:tcW w:w="1234" w:type="dxa"/>
            <w:tcBorders>
              <w:left w:val="nil"/>
              <w:right w:val="nil"/>
            </w:tcBorders>
            <w:shd w:val="clear" w:color="auto" w:fill="auto"/>
          </w:tcPr>
          <w:p w14:paraId="4346257F" w14:textId="77777777" w:rsidR="00754AAB" w:rsidRPr="005C460A" w:rsidRDefault="00754AAB" w:rsidP="00754AAB">
            <w:pPr>
              <w:rPr>
                <w:rFonts w:ascii="Times New Roman" w:hAnsi="Times New Roman"/>
                <w:lang w:eastAsia="nb-NO"/>
              </w:rPr>
            </w:pPr>
            <w:r w:rsidRPr="005C460A">
              <w:rPr>
                <w:rFonts w:ascii="Times New Roman" w:hAnsi="Times New Roman"/>
                <w:lang w:eastAsia="nb-NO"/>
              </w:rPr>
              <w:t>8,4</w:t>
            </w:r>
          </w:p>
        </w:tc>
        <w:tc>
          <w:tcPr>
            <w:tcW w:w="929" w:type="dxa"/>
            <w:tcBorders>
              <w:left w:val="nil"/>
              <w:right w:val="nil"/>
            </w:tcBorders>
            <w:shd w:val="clear" w:color="auto" w:fill="auto"/>
          </w:tcPr>
          <w:p w14:paraId="75194064" w14:textId="77777777" w:rsidR="00754AAB" w:rsidRPr="005C460A" w:rsidRDefault="00754AAB" w:rsidP="00754AAB">
            <w:pPr>
              <w:rPr>
                <w:rFonts w:ascii="Times New Roman" w:hAnsi="Times New Roman"/>
                <w:lang w:eastAsia="nb-NO"/>
              </w:rPr>
            </w:pPr>
            <w:r w:rsidRPr="005C460A">
              <w:rPr>
                <w:rFonts w:ascii="Times New Roman" w:hAnsi="Times New Roman"/>
                <w:lang w:eastAsia="nb-NO"/>
              </w:rPr>
              <w:t>0,27</w:t>
            </w:r>
          </w:p>
        </w:tc>
        <w:tc>
          <w:tcPr>
            <w:tcW w:w="1019" w:type="dxa"/>
            <w:tcBorders>
              <w:left w:val="nil"/>
            </w:tcBorders>
            <w:shd w:val="clear" w:color="auto" w:fill="auto"/>
          </w:tcPr>
          <w:p w14:paraId="64C83290" w14:textId="77777777" w:rsidR="00754AAB" w:rsidRPr="005C460A" w:rsidRDefault="00754AAB" w:rsidP="00754AAB">
            <w:pPr>
              <w:rPr>
                <w:rFonts w:ascii="Times New Roman" w:hAnsi="Times New Roman"/>
                <w:lang w:eastAsia="nb-NO"/>
              </w:rPr>
            </w:pPr>
            <w:r w:rsidRPr="005C460A">
              <w:rPr>
                <w:rFonts w:ascii="Times New Roman" w:hAnsi="Times New Roman"/>
                <w:lang w:eastAsia="nb-NO"/>
              </w:rPr>
              <w:t>0</w:t>
            </w:r>
          </w:p>
        </w:tc>
      </w:tr>
      <w:tr w:rsidR="00754AAB" w:rsidRPr="005C460A" w14:paraId="6D28AB56" w14:textId="77777777" w:rsidTr="00DC4033">
        <w:tc>
          <w:tcPr>
            <w:tcW w:w="1026" w:type="dxa"/>
            <w:shd w:val="clear" w:color="auto" w:fill="D3DFEE"/>
          </w:tcPr>
          <w:p w14:paraId="52A537F0" w14:textId="13B267E7" w:rsidR="00754AAB" w:rsidRPr="005C460A" w:rsidRDefault="00754AAB" w:rsidP="008317F9">
            <w:pPr>
              <w:rPr>
                <w:rFonts w:ascii="Times New Roman" w:hAnsi="Times New Roman"/>
                <w:b/>
                <w:bCs/>
                <w:lang w:eastAsia="nb-NO"/>
              </w:rPr>
            </w:pPr>
            <w:r w:rsidRPr="005C460A">
              <w:rPr>
                <w:rFonts w:ascii="Times New Roman" w:hAnsi="Times New Roman"/>
                <w:b/>
                <w:bCs/>
                <w:lang w:eastAsia="nb-NO"/>
              </w:rPr>
              <w:t xml:space="preserve">2017 </w:t>
            </w:r>
            <w:r w:rsidR="008317F9" w:rsidRPr="005C460A">
              <w:rPr>
                <w:rFonts w:ascii="Times New Roman" w:hAnsi="Times New Roman"/>
                <w:b/>
                <w:bCs/>
                <w:lang w:eastAsia="nb-NO"/>
              </w:rPr>
              <w:t xml:space="preserve"> </w:t>
            </w:r>
          </w:p>
        </w:tc>
        <w:tc>
          <w:tcPr>
            <w:tcW w:w="1195" w:type="dxa"/>
            <w:shd w:val="clear" w:color="auto" w:fill="D3DFEE"/>
          </w:tcPr>
          <w:p w14:paraId="275FD339" w14:textId="385A6439" w:rsidR="00754AAB" w:rsidRPr="005C460A" w:rsidRDefault="008317F9" w:rsidP="00754AAB">
            <w:pPr>
              <w:rPr>
                <w:rFonts w:ascii="Times New Roman" w:hAnsi="Times New Roman"/>
                <w:lang w:eastAsia="nb-NO"/>
              </w:rPr>
            </w:pPr>
            <w:r w:rsidRPr="005C460A">
              <w:rPr>
                <w:rFonts w:ascii="Times New Roman" w:hAnsi="Times New Roman"/>
                <w:lang w:eastAsia="nb-NO"/>
              </w:rPr>
              <w:t>1,19</w:t>
            </w:r>
          </w:p>
        </w:tc>
        <w:tc>
          <w:tcPr>
            <w:tcW w:w="1173" w:type="dxa"/>
            <w:shd w:val="clear" w:color="auto" w:fill="D3DFEE"/>
          </w:tcPr>
          <w:p w14:paraId="2236EDCD" w14:textId="52C6979A" w:rsidR="00754AAB" w:rsidRPr="005C460A" w:rsidRDefault="008317F9" w:rsidP="00754AAB">
            <w:pPr>
              <w:rPr>
                <w:rFonts w:ascii="Times New Roman" w:hAnsi="Times New Roman"/>
                <w:lang w:eastAsia="nb-NO"/>
              </w:rPr>
            </w:pPr>
            <w:r w:rsidRPr="005C460A">
              <w:rPr>
                <w:rFonts w:ascii="Times New Roman" w:hAnsi="Times New Roman"/>
                <w:lang w:eastAsia="nb-NO"/>
              </w:rPr>
              <w:t>1,56</w:t>
            </w:r>
          </w:p>
        </w:tc>
        <w:tc>
          <w:tcPr>
            <w:tcW w:w="1173" w:type="dxa"/>
            <w:shd w:val="clear" w:color="auto" w:fill="D3DFEE"/>
          </w:tcPr>
          <w:p w14:paraId="304D9EE0" w14:textId="6BF5426E" w:rsidR="00754AAB" w:rsidRPr="005C460A" w:rsidRDefault="008317F9" w:rsidP="00754AAB">
            <w:pPr>
              <w:rPr>
                <w:rFonts w:ascii="Times New Roman" w:hAnsi="Times New Roman"/>
                <w:lang w:eastAsia="nb-NO"/>
              </w:rPr>
            </w:pPr>
            <w:r w:rsidRPr="005C460A">
              <w:rPr>
                <w:rFonts w:ascii="Times New Roman" w:hAnsi="Times New Roman"/>
                <w:lang w:eastAsia="nb-NO"/>
              </w:rPr>
              <w:t>0</w:t>
            </w:r>
          </w:p>
        </w:tc>
        <w:tc>
          <w:tcPr>
            <w:tcW w:w="1234" w:type="dxa"/>
            <w:shd w:val="clear" w:color="auto" w:fill="D3DFEE"/>
          </w:tcPr>
          <w:p w14:paraId="2CD4C334" w14:textId="2198FFB7" w:rsidR="00754AAB" w:rsidRPr="005C460A" w:rsidRDefault="00DC4033" w:rsidP="00754AAB">
            <w:pPr>
              <w:rPr>
                <w:rFonts w:ascii="Times New Roman" w:hAnsi="Times New Roman"/>
                <w:lang w:eastAsia="nb-NO"/>
              </w:rPr>
            </w:pPr>
            <w:r w:rsidRPr="005C460A">
              <w:rPr>
                <w:rFonts w:ascii="Times New Roman" w:hAnsi="Times New Roman"/>
                <w:lang w:eastAsia="nb-NO"/>
              </w:rPr>
              <w:t>1,71</w:t>
            </w:r>
          </w:p>
        </w:tc>
        <w:tc>
          <w:tcPr>
            <w:tcW w:w="1234" w:type="dxa"/>
            <w:shd w:val="clear" w:color="auto" w:fill="D3DFEE"/>
          </w:tcPr>
          <w:p w14:paraId="795174D5" w14:textId="7A1BA396" w:rsidR="00754AAB" w:rsidRPr="005C460A" w:rsidRDefault="008317F9" w:rsidP="00754AAB">
            <w:pPr>
              <w:rPr>
                <w:rFonts w:ascii="Times New Roman" w:hAnsi="Times New Roman"/>
                <w:lang w:eastAsia="nb-NO"/>
              </w:rPr>
            </w:pPr>
            <w:r w:rsidRPr="005C460A">
              <w:rPr>
                <w:rFonts w:ascii="Times New Roman" w:hAnsi="Times New Roman"/>
                <w:lang w:eastAsia="nb-NO"/>
              </w:rPr>
              <w:t>2,66</w:t>
            </w:r>
          </w:p>
        </w:tc>
        <w:tc>
          <w:tcPr>
            <w:tcW w:w="929" w:type="dxa"/>
            <w:shd w:val="clear" w:color="auto" w:fill="D3DFEE"/>
          </w:tcPr>
          <w:p w14:paraId="44FC1281" w14:textId="6113C380" w:rsidR="00754AAB" w:rsidRPr="005C460A" w:rsidRDefault="008317F9" w:rsidP="00754AAB">
            <w:pPr>
              <w:rPr>
                <w:rFonts w:ascii="Times New Roman" w:hAnsi="Times New Roman"/>
                <w:lang w:eastAsia="nb-NO"/>
              </w:rPr>
            </w:pPr>
            <w:r w:rsidRPr="005C460A">
              <w:rPr>
                <w:rFonts w:ascii="Times New Roman" w:hAnsi="Times New Roman"/>
                <w:lang w:eastAsia="nb-NO"/>
              </w:rPr>
              <w:t>1,02</w:t>
            </w:r>
          </w:p>
        </w:tc>
        <w:tc>
          <w:tcPr>
            <w:tcW w:w="1019" w:type="dxa"/>
            <w:shd w:val="clear" w:color="auto" w:fill="D3DFEE"/>
          </w:tcPr>
          <w:p w14:paraId="155EB3E9" w14:textId="77777777" w:rsidR="00754AAB" w:rsidRPr="005C460A" w:rsidRDefault="00754AAB" w:rsidP="00754AAB">
            <w:pPr>
              <w:rPr>
                <w:rFonts w:ascii="Times New Roman" w:hAnsi="Times New Roman"/>
                <w:lang w:eastAsia="nb-NO"/>
              </w:rPr>
            </w:pPr>
            <w:r w:rsidRPr="005C460A">
              <w:rPr>
                <w:rFonts w:ascii="Times New Roman" w:hAnsi="Times New Roman"/>
                <w:lang w:eastAsia="nb-NO"/>
              </w:rPr>
              <w:t>0</w:t>
            </w:r>
          </w:p>
        </w:tc>
      </w:tr>
      <w:tr w:rsidR="00CE289B" w:rsidRPr="005C460A" w14:paraId="5EE95545" w14:textId="77777777" w:rsidTr="00DC4033">
        <w:tc>
          <w:tcPr>
            <w:tcW w:w="1026" w:type="dxa"/>
            <w:shd w:val="clear" w:color="auto" w:fill="D3DFEE"/>
          </w:tcPr>
          <w:p w14:paraId="4C41FD33" w14:textId="5FE381E9" w:rsidR="00CE289B" w:rsidRPr="005C460A" w:rsidRDefault="008317F9" w:rsidP="00754AAB">
            <w:pPr>
              <w:rPr>
                <w:rFonts w:ascii="Times New Roman" w:hAnsi="Times New Roman"/>
                <w:b/>
                <w:bCs/>
                <w:lang w:eastAsia="nb-NO"/>
              </w:rPr>
            </w:pPr>
            <w:r w:rsidRPr="005C460A">
              <w:rPr>
                <w:rFonts w:ascii="Times New Roman" w:hAnsi="Times New Roman"/>
                <w:b/>
                <w:bCs/>
                <w:lang w:eastAsia="nb-NO"/>
              </w:rPr>
              <w:t>2018 01.01.-31.03</w:t>
            </w:r>
          </w:p>
        </w:tc>
        <w:tc>
          <w:tcPr>
            <w:tcW w:w="1195" w:type="dxa"/>
            <w:shd w:val="clear" w:color="auto" w:fill="D3DFEE"/>
          </w:tcPr>
          <w:p w14:paraId="1A9B6A37" w14:textId="5E114427" w:rsidR="00CE289B" w:rsidRPr="005C460A" w:rsidRDefault="008317F9" w:rsidP="00754AAB">
            <w:pPr>
              <w:rPr>
                <w:rFonts w:ascii="Times New Roman" w:hAnsi="Times New Roman"/>
                <w:lang w:eastAsia="nb-NO"/>
              </w:rPr>
            </w:pPr>
            <w:r w:rsidRPr="005C460A">
              <w:rPr>
                <w:rFonts w:ascii="Times New Roman" w:hAnsi="Times New Roman"/>
                <w:lang w:eastAsia="nb-NO"/>
              </w:rPr>
              <w:t>3,85</w:t>
            </w:r>
          </w:p>
        </w:tc>
        <w:tc>
          <w:tcPr>
            <w:tcW w:w="1173" w:type="dxa"/>
            <w:shd w:val="clear" w:color="auto" w:fill="D3DFEE"/>
          </w:tcPr>
          <w:p w14:paraId="57468DE8" w14:textId="43E101AC" w:rsidR="00CE289B" w:rsidRPr="005C460A" w:rsidRDefault="008317F9" w:rsidP="00754AAB">
            <w:pPr>
              <w:rPr>
                <w:rFonts w:ascii="Times New Roman" w:hAnsi="Times New Roman"/>
                <w:lang w:eastAsia="nb-NO"/>
              </w:rPr>
            </w:pPr>
            <w:r w:rsidRPr="005C460A">
              <w:rPr>
                <w:rFonts w:ascii="Times New Roman" w:hAnsi="Times New Roman"/>
                <w:lang w:eastAsia="nb-NO"/>
              </w:rPr>
              <w:t>3,32</w:t>
            </w:r>
          </w:p>
        </w:tc>
        <w:tc>
          <w:tcPr>
            <w:tcW w:w="1173" w:type="dxa"/>
            <w:shd w:val="clear" w:color="auto" w:fill="D3DFEE"/>
          </w:tcPr>
          <w:p w14:paraId="48BED386" w14:textId="5013A469" w:rsidR="00CE289B" w:rsidRPr="005C460A" w:rsidRDefault="008317F9" w:rsidP="00754AAB">
            <w:pPr>
              <w:rPr>
                <w:rFonts w:ascii="Times New Roman" w:hAnsi="Times New Roman"/>
                <w:lang w:eastAsia="nb-NO"/>
              </w:rPr>
            </w:pPr>
            <w:r w:rsidRPr="005C460A">
              <w:rPr>
                <w:rFonts w:ascii="Times New Roman" w:hAnsi="Times New Roman"/>
                <w:lang w:eastAsia="nb-NO"/>
              </w:rPr>
              <w:t>0</w:t>
            </w:r>
          </w:p>
        </w:tc>
        <w:tc>
          <w:tcPr>
            <w:tcW w:w="1234" w:type="dxa"/>
            <w:shd w:val="clear" w:color="auto" w:fill="D3DFEE"/>
          </w:tcPr>
          <w:p w14:paraId="5BC59824" w14:textId="581DF612" w:rsidR="00CE289B" w:rsidRPr="005C460A" w:rsidRDefault="008317F9" w:rsidP="00754AAB">
            <w:pPr>
              <w:rPr>
                <w:rFonts w:ascii="Times New Roman" w:hAnsi="Times New Roman"/>
                <w:lang w:eastAsia="nb-NO"/>
              </w:rPr>
            </w:pPr>
            <w:r w:rsidRPr="005C460A">
              <w:rPr>
                <w:rFonts w:ascii="Times New Roman" w:hAnsi="Times New Roman"/>
                <w:lang w:eastAsia="nb-NO"/>
              </w:rPr>
              <w:t>6,7</w:t>
            </w:r>
          </w:p>
        </w:tc>
        <w:tc>
          <w:tcPr>
            <w:tcW w:w="1234" w:type="dxa"/>
            <w:shd w:val="clear" w:color="auto" w:fill="D3DFEE"/>
          </w:tcPr>
          <w:p w14:paraId="466A7C76" w14:textId="7F2A2FEC" w:rsidR="00CE289B" w:rsidRPr="005C460A" w:rsidRDefault="008317F9" w:rsidP="00754AAB">
            <w:pPr>
              <w:rPr>
                <w:rFonts w:ascii="Times New Roman" w:hAnsi="Times New Roman"/>
                <w:lang w:eastAsia="nb-NO"/>
              </w:rPr>
            </w:pPr>
            <w:r w:rsidRPr="005C460A">
              <w:rPr>
                <w:rFonts w:ascii="Times New Roman" w:hAnsi="Times New Roman"/>
                <w:lang w:eastAsia="nb-NO"/>
              </w:rPr>
              <w:t>----</w:t>
            </w:r>
          </w:p>
        </w:tc>
        <w:tc>
          <w:tcPr>
            <w:tcW w:w="929" w:type="dxa"/>
            <w:shd w:val="clear" w:color="auto" w:fill="D3DFEE"/>
          </w:tcPr>
          <w:p w14:paraId="7E359D78" w14:textId="77777777" w:rsidR="00CE289B" w:rsidRPr="005C460A" w:rsidRDefault="001D64DA" w:rsidP="00754AAB">
            <w:pPr>
              <w:rPr>
                <w:rFonts w:ascii="Times New Roman" w:hAnsi="Times New Roman"/>
                <w:lang w:eastAsia="nb-NO"/>
              </w:rPr>
            </w:pPr>
            <w:r w:rsidRPr="005C460A">
              <w:rPr>
                <w:rFonts w:ascii="Times New Roman" w:hAnsi="Times New Roman"/>
                <w:lang w:eastAsia="nb-NO"/>
              </w:rPr>
              <w:t>0</w:t>
            </w:r>
          </w:p>
        </w:tc>
        <w:tc>
          <w:tcPr>
            <w:tcW w:w="1019" w:type="dxa"/>
            <w:shd w:val="clear" w:color="auto" w:fill="D3DFEE"/>
          </w:tcPr>
          <w:p w14:paraId="69E7064B" w14:textId="77777777" w:rsidR="00CE289B" w:rsidRPr="005C460A" w:rsidRDefault="001D64DA" w:rsidP="00754AAB">
            <w:pPr>
              <w:rPr>
                <w:rFonts w:ascii="Times New Roman" w:hAnsi="Times New Roman"/>
                <w:lang w:eastAsia="nb-NO"/>
              </w:rPr>
            </w:pPr>
            <w:r w:rsidRPr="005C460A">
              <w:rPr>
                <w:rFonts w:ascii="Times New Roman" w:hAnsi="Times New Roman"/>
                <w:lang w:eastAsia="nb-NO"/>
              </w:rPr>
              <w:t>0</w:t>
            </w:r>
          </w:p>
        </w:tc>
      </w:tr>
    </w:tbl>
    <w:p w14:paraId="17D06189" w14:textId="0D0031FD" w:rsidR="00754AAB" w:rsidRPr="005C460A" w:rsidRDefault="00DC4033" w:rsidP="00754AAB">
      <w:pPr>
        <w:rPr>
          <w:rFonts w:ascii="Times New Roman" w:hAnsi="Times New Roman"/>
          <w:color w:val="FF0000"/>
        </w:rPr>
      </w:pPr>
      <w:r w:rsidRPr="005C460A">
        <w:rPr>
          <w:rFonts w:ascii="Times New Roman" w:hAnsi="Times New Roman"/>
        </w:rPr>
        <w:t xml:space="preserve"> </w:t>
      </w:r>
    </w:p>
    <w:p w14:paraId="4D07475D" w14:textId="201BEA1D" w:rsidR="006369D7" w:rsidRPr="002726CB" w:rsidRDefault="00DC4033" w:rsidP="00754AAB">
      <w:pPr>
        <w:rPr>
          <w:rFonts w:ascii="Times New Roman" w:hAnsi="Times New Roman"/>
          <w:sz w:val="24"/>
          <w:szCs w:val="24"/>
        </w:rPr>
      </w:pPr>
      <w:r w:rsidRPr="002726CB">
        <w:rPr>
          <w:rFonts w:ascii="Times New Roman" w:hAnsi="Times New Roman"/>
          <w:sz w:val="24"/>
          <w:szCs w:val="24"/>
        </w:rPr>
        <w:t xml:space="preserve">Sykefraværet i 1. kvartal 2018, er øket fra 1,71% til 6,7% sammenlignet med 1. kvartal 2018. Det er få ansatte som er tilknyttet fellesfunksjoner. Fraværstallene vil derfor ikke kommenteres særskilt. </w:t>
      </w:r>
      <w:r w:rsidR="00B93E80" w:rsidRPr="002726CB">
        <w:rPr>
          <w:rFonts w:ascii="Times New Roman" w:hAnsi="Times New Roman"/>
          <w:sz w:val="24"/>
          <w:szCs w:val="24"/>
        </w:rPr>
        <w:t>Oppfølgingstiltak kommenteres under rådmannens stab.</w:t>
      </w:r>
    </w:p>
    <w:p w14:paraId="2B49862A" w14:textId="77777777" w:rsidR="00C053FC" w:rsidRPr="00D671D7" w:rsidRDefault="006C5DAF" w:rsidP="00C053FC">
      <w:pPr>
        <w:pStyle w:val="Overskrift1"/>
        <w:rPr>
          <w:rFonts w:ascii="Times New Roman" w:hAnsi="Times New Roman"/>
          <w:sz w:val="24"/>
          <w:szCs w:val="24"/>
        </w:rPr>
      </w:pPr>
      <w:r w:rsidRPr="005C460A">
        <w:rPr>
          <w:rFonts w:ascii="Times New Roman" w:hAnsi="Times New Roman"/>
          <w:sz w:val="22"/>
          <w:szCs w:val="22"/>
        </w:rPr>
        <w:t xml:space="preserve"> </w:t>
      </w:r>
      <w:bookmarkStart w:id="13" w:name="_Toc513635308"/>
      <w:r w:rsidR="00C053FC" w:rsidRPr="00D671D7">
        <w:rPr>
          <w:rFonts w:ascii="Times New Roman" w:hAnsi="Times New Roman"/>
          <w:sz w:val="24"/>
          <w:szCs w:val="24"/>
        </w:rPr>
        <w:t>Rådmannens stab</w:t>
      </w:r>
      <w:bookmarkEnd w:id="13"/>
      <w:r w:rsidR="00C053FC" w:rsidRPr="00D671D7">
        <w:rPr>
          <w:rFonts w:ascii="Times New Roman" w:hAnsi="Times New Roman"/>
          <w:sz w:val="24"/>
          <w:szCs w:val="24"/>
        </w:rPr>
        <w:t xml:space="preserve"> </w:t>
      </w:r>
    </w:p>
    <w:p w14:paraId="3EACC8C2" w14:textId="77777777" w:rsidR="00C053FC" w:rsidRPr="005C460A" w:rsidRDefault="00C053FC" w:rsidP="00C053FC">
      <w:pPr>
        <w:pStyle w:val="Overskrift3"/>
        <w:rPr>
          <w:rFonts w:ascii="Times New Roman" w:hAnsi="Times New Roman"/>
          <w:sz w:val="22"/>
          <w:szCs w:val="22"/>
        </w:rPr>
      </w:pPr>
      <w:bookmarkStart w:id="14" w:name="_Toc513635309"/>
      <w:r w:rsidRPr="005C460A">
        <w:rPr>
          <w:rFonts w:ascii="Times New Roman" w:hAnsi="Times New Roman"/>
          <w:sz w:val="22"/>
          <w:szCs w:val="22"/>
        </w:rPr>
        <w:t>Økonomi, drift</w:t>
      </w:r>
      <w:bookmarkEnd w:id="14"/>
      <w:r w:rsidRPr="005C460A">
        <w:rPr>
          <w:rFonts w:ascii="Times New Roman" w:hAnsi="Times New Roman"/>
          <w:sz w:val="22"/>
          <w:szCs w:val="22"/>
        </w:rPr>
        <w:t xml:space="preserve"> </w:t>
      </w:r>
    </w:p>
    <w:tbl>
      <w:tblPr>
        <w:tblW w:w="830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68"/>
        <w:gridCol w:w="1225"/>
        <w:gridCol w:w="1445"/>
        <w:gridCol w:w="1182"/>
        <w:gridCol w:w="962"/>
        <w:gridCol w:w="1618"/>
      </w:tblGrid>
      <w:tr w:rsidR="00EA698D" w:rsidRPr="005C460A" w14:paraId="7508403D" w14:textId="77777777" w:rsidTr="00A542A7">
        <w:trPr>
          <w:trHeight w:val="542"/>
        </w:trPr>
        <w:tc>
          <w:tcPr>
            <w:tcW w:w="1883" w:type="dxa"/>
            <w:tcBorders>
              <w:top w:val="single" w:sz="8" w:space="0" w:color="7BA0CD"/>
              <w:left w:val="single" w:sz="8" w:space="0" w:color="7BA0CD"/>
              <w:bottom w:val="single" w:sz="8" w:space="0" w:color="7BA0CD"/>
            </w:tcBorders>
            <w:shd w:val="clear" w:color="auto" w:fill="4F81BD"/>
            <w:hideMark/>
          </w:tcPr>
          <w:p w14:paraId="059E899B" w14:textId="77777777" w:rsidR="00EA698D" w:rsidRPr="005C460A" w:rsidRDefault="00EA698D" w:rsidP="00134DB7">
            <w:pPr>
              <w:rPr>
                <w:rFonts w:ascii="Times New Roman" w:hAnsi="Times New Roman"/>
                <w:b/>
                <w:bCs/>
                <w:color w:val="FFFFFF"/>
              </w:rPr>
            </w:pPr>
            <w:r w:rsidRPr="005C460A">
              <w:rPr>
                <w:rFonts w:ascii="Times New Roman" w:hAnsi="Times New Roman"/>
                <w:b/>
                <w:bCs/>
                <w:color w:val="FFFFFF"/>
              </w:rPr>
              <w:t>Utgifter/Inntekt</w:t>
            </w:r>
          </w:p>
        </w:tc>
        <w:tc>
          <w:tcPr>
            <w:tcW w:w="1233" w:type="dxa"/>
            <w:tcBorders>
              <w:top w:val="single" w:sz="8" w:space="0" w:color="7BA0CD"/>
              <w:bottom w:val="single" w:sz="8" w:space="0" w:color="7BA0CD"/>
            </w:tcBorders>
            <w:shd w:val="clear" w:color="auto" w:fill="4F81BD"/>
            <w:hideMark/>
          </w:tcPr>
          <w:p w14:paraId="2E11AB98" w14:textId="77777777" w:rsidR="00EA698D" w:rsidRPr="005C460A" w:rsidRDefault="00EA698D" w:rsidP="00134DB7">
            <w:pPr>
              <w:rPr>
                <w:rFonts w:ascii="Times New Roman" w:hAnsi="Times New Roman"/>
                <w:b/>
                <w:bCs/>
                <w:color w:val="FFFFFF"/>
                <w:lang w:val="en-US"/>
              </w:rPr>
            </w:pPr>
            <w:r w:rsidRPr="005C460A">
              <w:rPr>
                <w:rFonts w:ascii="Times New Roman" w:hAnsi="Times New Roman"/>
                <w:b/>
                <w:bCs/>
                <w:color w:val="FFFFFF"/>
              </w:rPr>
              <w:t>Regnskap hitt</w:t>
            </w:r>
            <w:r w:rsidRPr="005C460A">
              <w:rPr>
                <w:rFonts w:ascii="Times New Roman" w:hAnsi="Times New Roman"/>
                <w:b/>
                <w:bCs/>
                <w:color w:val="FFFFFF"/>
                <w:lang w:val="en-US"/>
              </w:rPr>
              <w:t>il i år</w:t>
            </w:r>
          </w:p>
        </w:tc>
        <w:tc>
          <w:tcPr>
            <w:tcW w:w="1464" w:type="dxa"/>
            <w:tcBorders>
              <w:top w:val="single" w:sz="8" w:space="0" w:color="7BA0CD"/>
              <w:bottom w:val="single" w:sz="8" w:space="0" w:color="7BA0CD"/>
            </w:tcBorders>
            <w:shd w:val="clear" w:color="auto" w:fill="4F81BD"/>
            <w:hideMark/>
          </w:tcPr>
          <w:p w14:paraId="76F0A71B" w14:textId="77777777" w:rsidR="00EA698D" w:rsidRPr="005C460A" w:rsidRDefault="00EA698D" w:rsidP="00134DB7">
            <w:pPr>
              <w:rPr>
                <w:rFonts w:ascii="Times New Roman" w:hAnsi="Times New Roman"/>
                <w:b/>
                <w:bCs/>
                <w:color w:val="FFFFFF"/>
                <w:lang w:val="en-US"/>
              </w:rPr>
            </w:pPr>
            <w:r w:rsidRPr="005C460A">
              <w:rPr>
                <w:rFonts w:ascii="Times New Roman" w:hAnsi="Times New Roman"/>
                <w:b/>
                <w:bCs/>
                <w:color w:val="FFFFFF"/>
                <w:lang w:val="en-US"/>
              </w:rPr>
              <w:t>Periodisert budsjett</w:t>
            </w:r>
          </w:p>
        </w:tc>
        <w:tc>
          <w:tcPr>
            <w:tcW w:w="1222" w:type="dxa"/>
            <w:tcBorders>
              <w:top w:val="single" w:sz="8" w:space="0" w:color="7BA0CD"/>
              <w:bottom w:val="single" w:sz="8" w:space="0" w:color="7BA0CD"/>
            </w:tcBorders>
            <w:shd w:val="clear" w:color="auto" w:fill="4F81BD"/>
          </w:tcPr>
          <w:p w14:paraId="1E06A3C6" w14:textId="14DBC650" w:rsidR="00EA698D" w:rsidRPr="005C460A" w:rsidRDefault="00EA698D" w:rsidP="00134DB7">
            <w:pPr>
              <w:rPr>
                <w:rFonts w:ascii="Times New Roman" w:hAnsi="Times New Roman"/>
                <w:b/>
                <w:bCs/>
                <w:color w:val="FFFFFF"/>
                <w:lang w:val="en-US"/>
              </w:rPr>
            </w:pPr>
            <w:r>
              <w:rPr>
                <w:rFonts w:ascii="Times New Roman" w:hAnsi="Times New Roman"/>
                <w:b/>
                <w:bCs/>
                <w:color w:val="FFFFFF"/>
                <w:lang w:val="en-US"/>
              </w:rPr>
              <w:t>Avvik</w:t>
            </w:r>
          </w:p>
        </w:tc>
        <w:tc>
          <w:tcPr>
            <w:tcW w:w="851" w:type="dxa"/>
            <w:tcBorders>
              <w:top w:val="single" w:sz="8" w:space="0" w:color="7BA0CD"/>
              <w:bottom w:val="single" w:sz="8" w:space="0" w:color="7BA0CD"/>
            </w:tcBorders>
            <w:shd w:val="clear" w:color="auto" w:fill="4F81BD"/>
            <w:hideMark/>
          </w:tcPr>
          <w:p w14:paraId="09479C31" w14:textId="5F781D3D" w:rsidR="00EA698D" w:rsidRPr="005C460A" w:rsidRDefault="00EA698D" w:rsidP="00134DB7">
            <w:pPr>
              <w:rPr>
                <w:rFonts w:ascii="Times New Roman" w:hAnsi="Times New Roman"/>
                <w:b/>
                <w:bCs/>
                <w:color w:val="FFFFFF"/>
                <w:lang w:val="en-US"/>
              </w:rPr>
            </w:pPr>
            <w:r w:rsidRPr="005C460A">
              <w:rPr>
                <w:rFonts w:ascii="Times New Roman" w:hAnsi="Times New Roman"/>
                <w:b/>
                <w:bCs/>
                <w:color w:val="FFFFFF"/>
                <w:lang w:val="en-US"/>
              </w:rPr>
              <w:t>%-vis forbruk</w:t>
            </w:r>
          </w:p>
        </w:tc>
        <w:tc>
          <w:tcPr>
            <w:tcW w:w="1647" w:type="dxa"/>
            <w:tcBorders>
              <w:top w:val="single" w:sz="8" w:space="0" w:color="7BA0CD"/>
              <w:bottom w:val="single" w:sz="8" w:space="0" w:color="7BA0CD"/>
              <w:right w:val="single" w:sz="8" w:space="0" w:color="7BA0CD"/>
            </w:tcBorders>
            <w:shd w:val="clear" w:color="auto" w:fill="4F81BD"/>
          </w:tcPr>
          <w:p w14:paraId="1B3FAE23" w14:textId="77777777" w:rsidR="00EA698D" w:rsidRPr="005C460A" w:rsidRDefault="00EA698D" w:rsidP="00134DB7">
            <w:pPr>
              <w:rPr>
                <w:rFonts w:ascii="Times New Roman" w:hAnsi="Times New Roman"/>
                <w:b/>
                <w:bCs/>
                <w:color w:val="FFFFFF"/>
                <w:lang w:val="en-US"/>
              </w:rPr>
            </w:pPr>
            <w:r w:rsidRPr="005C460A">
              <w:rPr>
                <w:rFonts w:ascii="Times New Roman" w:hAnsi="Times New Roman"/>
                <w:b/>
                <w:bCs/>
                <w:color w:val="FFFFFF"/>
                <w:lang w:val="en-US"/>
              </w:rPr>
              <w:t xml:space="preserve">   Årsbudsjett</w:t>
            </w:r>
          </w:p>
        </w:tc>
      </w:tr>
      <w:tr w:rsidR="00EA698D" w:rsidRPr="005C460A" w14:paraId="5FEE61C3" w14:textId="77777777" w:rsidTr="00A542A7">
        <w:trPr>
          <w:trHeight w:val="279"/>
        </w:trPr>
        <w:tc>
          <w:tcPr>
            <w:tcW w:w="1883" w:type="dxa"/>
            <w:shd w:val="clear" w:color="auto" w:fill="D3DFEE"/>
            <w:hideMark/>
          </w:tcPr>
          <w:p w14:paraId="589567F5" w14:textId="77777777" w:rsidR="00EA698D" w:rsidRPr="005C460A" w:rsidRDefault="00EA698D" w:rsidP="00134DB7">
            <w:pPr>
              <w:rPr>
                <w:rFonts w:ascii="Times New Roman" w:hAnsi="Times New Roman"/>
                <w:b/>
                <w:bCs/>
                <w:lang w:val="en-US"/>
              </w:rPr>
            </w:pPr>
            <w:r w:rsidRPr="005C460A">
              <w:rPr>
                <w:rFonts w:ascii="Times New Roman" w:hAnsi="Times New Roman"/>
                <w:b/>
                <w:bCs/>
                <w:lang w:val="en-US"/>
              </w:rPr>
              <w:t>Utgifter</w:t>
            </w:r>
          </w:p>
        </w:tc>
        <w:tc>
          <w:tcPr>
            <w:tcW w:w="1233" w:type="dxa"/>
            <w:shd w:val="clear" w:color="auto" w:fill="D3DFEE"/>
          </w:tcPr>
          <w:p w14:paraId="76C20F52" w14:textId="32893C33" w:rsidR="00EA698D" w:rsidRPr="005C460A" w:rsidRDefault="00A542A7" w:rsidP="00A97CBC">
            <w:pPr>
              <w:rPr>
                <w:rFonts w:ascii="Times New Roman" w:hAnsi="Times New Roman"/>
                <w:lang w:val="en-US"/>
              </w:rPr>
            </w:pPr>
            <w:r>
              <w:rPr>
                <w:rFonts w:ascii="Times New Roman" w:hAnsi="Times New Roman"/>
                <w:lang w:val="en-US"/>
              </w:rPr>
              <w:t>5 173 362</w:t>
            </w:r>
          </w:p>
        </w:tc>
        <w:tc>
          <w:tcPr>
            <w:tcW w:w="1464" w:type="dxa"/>
            <w:shd w:val="clear" w:color="auto" w:fill="D3DFEE"/>
          </w:tcPr>
          <w:p w14:paraId="0DD2BD85" w14:textId="65D6FD64" w:rsidR="00EA698D" w:rsidRPr="005C460A" w:rsidRDefault="00A542A7" w:rsidP="00134DB7">
            <w:pPr>
              <w:rPr>
                <w:rFonts w:ascii="Times New Roman" w:hAnsi="Times New Roman"/>
                <w:lang w:val="en-US"/>
              </w:rPr>
            </w:pPr>
            <w:r>
              <w:rPr>
                <w:rFonts w:ascii="Times New Roman" w:hAnsi="Times New Roman"/>
                <w:lang w:val="en-US"/>
              </w:rPr>
              <w:t>5 917 042</w:t>
            </w:r>
          </w:p>
        </w:tc>
        <w:tc>
          <w:tcPr>
            <w:tcW w:w="1222" w:type="dxa"/>
            <w:shd w:val="clear" w:color="auto" w:fill="D3DFEE"/>
          </w:tcPr>
          <w:p w14:paraId="5D3E61E3" w14:textId="4858115D" w:rsidR="00EA698D" w:rsidRPr="005C460A" w:rsidRDefault="00A542A7" w:rsidP="00134DB7">
            <w:pPr>
              <w:rPr>
                <w:rFonts w:ascii="Times New Roman" w:hAnsi="Times New Roman"/>
                <w:lang w:val="en-US"/>
              </w:rPr>
            </w:pPr>
            <w:r>
              <w:rPr>
                <w:rFonts w:ascii="Times New Roman" w:hAnsi="Times New Roman"/>
                <w:lang w:val="en-US"/>
              </w:rPr>
              <w:t>-743 680</w:t>
            </w:r>
          </w:p>
        </w:tc>
        <w:tc>
          <w:tcPr>
            <w:tcW w:w="851" w:type="dxa"/>
            <w:shd w:val="clear" w:color="auto" w:fill="D3DFEE"/>
          </w:tcPr>
          <w:p w14:paraId="68BD4D30" w14:textId="0EFBE397" w:rsidR="00EA698D" w:rsidRPr="005C460A" w:rsidRDefault="00A542A7" w:rsidP="00134DB7">
            <w:pPr>
              <w:rPr>
                <w:rFonts w:ascii="Times New Roman" w:hAnsi="Times New Roman"/>
                <w:lang w:val="en-US"/>
              </w:rPr>
            </w:pPr>
            <w:r>
              <w:rPr>
                <w:rFonts w:ascii="Times New Roman" w:hAnsi="Times New Roman"/>
                <w:lang w:val="en-US"/>
              </w:rPr>
              <w:t xml:space="preserve">  87</w:t>
            </w:r>
          </w:p>
        </w:tc>
        <w:tc>
          <w:tcPr>
            <w:tcW w:w="1647" w:type="dxa"/>
            <w:shd w:val="clear" w:color="auto" w:fill="D3DFEE"/>
          </w:tcPr>
          <w:p w14:paraId="41471B48" w14:textId="165C7BF5" w:rsidR="00EA698D" w:rsidRPr="005C460A" w:rsidRDefault="00EA698D" w:rsidP="00EA698D">
            <w:pPr>
              <w:rPr>
                <w:rFonts w:ascii="Times New Roman" w:hAnsi="Times New Roman"/>
                <w:lang w:val="en-US"/>
              </w:rPr>
            </w:pPr>
            <w:r w:rsidRPr="005C460A">
              <w:rPr>
                <w:rFonts w:ascii="Times New Roman" w:hAnsi="Times New Roman"/>
                <w:lang w:val="en-US"/>
              </w:rPr>
              <w:t xml:space="preserve">  </w:t>
            </w:r>
            <w:r>
              <w:rPr>
                <w:rFonts w:ascii="Times New Roman" w:hAnsi="Times New Roman"/>
                <w:lang w:val="en-US"/>
              </w:rPr>
              <w:t xml:space="preserve">22 818 139 </w:t>
            </w:r>
          </w:p>
        </w:tc>
      </w:tr>
      <w:tr w:rsidR="00EA698D" w:rsidRPr="005C460A" w14:paraId="2561CFA0" w14:textId="77777777" w:rsidTr="00A542A7">
        <w:trPr>
          <w:trHeight w:val="843"/>
        </w:trPr>
        <w:tc>
          <w:tcPr>
            <w:tcW w:w="1883" w:type="dxa"/>
            <w:tcBorders>
              <w:right w:val="nil"/>
            </w:tcBorders>
            <w:shd w:val="clear" w:color="auto" w:fill="auto"/>
            <w:hideMark/>
          </w:tcPr>
          <w:p w14:paraId="5729500D" w14:textId="77777777" w:rsidR="00EA698D" w:rsidRPr="005C460A" w:rsidRDefault="00EA698D" w:rsidP="00A97CBC">
            <w:pPr>
              <w:rPr>
                <w:rFonts w:ascii="Times New Roman" w:hAnsi="Times New Roman"/>
                <w:b/>
                <w:bCs/>
                <w:lang w:val="en-US"/>
              </w:rPr>
            </w:pPr>
            <w:r w:rsidRPr="005C460A">
              <w:rPr>
                <w:rFonts w:ascii="Times New Roman" w:hAnsi="Times New Roman"/>
                <w:b/>
                <w:bCs/>
                <w:lang w:val="en-US"/>
              </w:rPr>
              <w:t xml:space="preserve">Inntekter       110 538 222        </w:t>
            </w:r>
          </w:p>
        </w:tc>
        <w:tc>
          <w:tcPr>
            <w:tcW w:w="1233" w:type="dxa"/>
            <w:tcBorders>
              <w:left w:val="nil"/>
              <w:right w:val="nil"/>
            </w:tcBorders>
            <w:shd w:val="clear" w:color="auto" w:fill="auto"/>
          </w:tcPr>
          <w:p w14:paraId="66F0F73C" w14:textId="2A7A7385" w:rsidR="00EA698D" w:rsidRPr="005C460A" w:rsidRDefault="00EA698D" w:rsidP="00A542A7">
            <w:pPr>
              <w:rPr>
                <w:rFonts w:ascii="Times New Roman" w:hAnsi="Times New Roman"/>
                <w:lang w:val="en-US"/>
              </w:rPr>
            </w:pPr>
            <w:r w:rsidRPr="005C460A">
              <w:rPr>
                <w:rFonts w:ascii="Times New Roman" w:hAnsi="Times New Roman"/>
                <w:lang w:val="en-US"/>
              </w:rPr>
              <w:t>-</w:t>
            </w:r>
            <w:r w:rsidR="00A542A7">
              <w:rPr>
                <w:rFonts w:ascii="Times New Roman" w:hAnsi="Times New Roman"/>
                <w:lang w:val="en-US"/>
              </w:rPr>
              <w:t>499 677</w:t>
            </w:r>
          </w:p>
        </w:tc>
        <w:tc>
          <w:tcPr>
            <w:tcW w:w="1464" w:type="dxa"/>
            <w:tcBorders>
              <w:left w:val="nil"/>
              <w:right w:val="nil"/>
            </w:tcBorders>
            <w:shd w:val="clear" w:color="auto" w:fill="auto"/>
          </w:tcPr>
          <w:p w14:paraId="4549A3F2" w14:textId="6A5A2F45" w:rsidR="00EA698D" w:rsidRPr="005C460A" w:rsidRDefault="00EA698D" w:rsidP="00134DB7">
            <w:pPr>
              <w:rPr>
                <w:rFonts w:ascii="Times New Roman" w:hAnsi="Times New Roman"/>
                <w:lang w:val="en-US"/>
              </w:rPr>
            </w:pPr>
            <w:r w:rsidRPr="005C460A">
              <w:rPr>
                <w:rFonts w:ascii="Times New Roman" w:hAnsi="Times New Roman"/>
                <w:lang w:val="en-US"/>
              </w:rPr>
              <w:t>-</w:t>
            </w:r>
            <w:r w:rsidR="00A542A7">
              <w:rPr>
                <w:rFonts w:ascii="Times New Roman" w:hAnsi="Times New Roman"/>
                <w:lang w:val="en-US"/>
              </w:rPr>
              <w:t xml:space="preserve"> 479 500</w:t>
            </w:r>
          </w:p>
        </w:tc>
        <w:tc>
          <w:tcPr>
            <w:tcW w:w="1222" w:type="dxa"/>
            <w:tcBorders>
              <w:left w:val="nil"/>
              <w:right w:val="nil"/>
            </w:tcBorders>
          </w:tcPr>
          <w:p w14:paraId="153F7344" w14:textId="7383E610" w:rsidR="00EA698D" w:rsidRPr="005C460A" w:rsidRDefault="00A542A7" w:rsidP="00134DB7">
            <w:pPr>
              <w:rPr>
                <w:rFonts w:ascii="Times New Roman" w:hAnsi="Times New Roman"/>
              </w:rPr>
            </w:pPr>
            <w:r>
              <w:rPr>
                <w:rFonts w:ascii="Times New Roman" w:hAnsi="Times New Roman"/>
              </w:rPr>
              <w:t xml:space="preserve">  -20 177</w:t>
            </w:r>
          </w:p>
        </w:tc>
        <w:tc>
          <w:tcPr>
            <w:tcW w:w="851" w:type="dxa"/>
            <w:tcBorders>
              <w:left w:val="nil"/>
              <w:right w:val="nil"/>
            </w:tcBorders>
            <w:shd w:val="clear" w:color="auto" w:fill="auto"/>
          </w:tcPr>
          <w:p w14:paraId="35234B03" w14:textId="58B088E9" w:rsidR="00EA698D" w:rsidRPr="005C460A" w:rsidRDefault="00A542A7" w:rsidP="00134DB7">
            <w:pPr>
              <w:rPr>
                <w:rFonts w:ascii="Times New Roman" w:hAnsi="Times New Roman"/>
              </w:rPr>
            </w:pPr>
            <w:r>
              <w:rPr>
                <w:rFonts w:ascii="Times New Roman" w:hAnsi="Times New Roman"/>
              </w:rPr>
              <w:t>104</w:t>
            </w:r>
          </w:p>
        </w:tc>
        <w:tc>
          <w:tcPr>
            <w:tcW w:w="1647" w:type="dxa"/>
            <w:tcBorders>
              <w:left w:val="nil"/>
            </w:tcBorders>
            <w:shd w:val="clear" w:color="auto" w:fill="auto"/>
          </w:tcPr>
          <w:p w14:paraId="26019299" w14:textId="75143ABB" w:rsidR="00EA698D" w:rsidRPr="005C460A" w:rsidRDefault="00EA698D" w:rsidP="009A7D8D">
            <w:pPr>
              <w:rPr>
                <w:rFonts w:ascii="Times New Roman" w:hAnsi="Times New Roman"/>
                <w:lang w:val="en-US"/>
              </w:rPr>
            </w:pPr>
            <w:r>
              <w:rPr>
                <w:rFonts w:ascii="Times New Roman" w:hAnsi="Times New Roman"/>
                <w:lang w:val="en-US"/>
              </w:rPr>
              <w:t xml:space="preserve">  -2 868 100</w:t>
            </w:r>
          </w:p>
        </w:tc>
      </w:tr>
      <w:tr w:rsidR="00EA698D" w:rsidRPr="005C460A" w14:paraId="1FB23816" w14:textId="77777777" w:rsidTr="00A542A7">
        <w:trPr>
          <w:trHeight w:val="321"/>
        </w:trPr>
        <w:tc>
          <w:tcPr>
            <w:tcW w:w="1883" w:type="dxa"/>
            <w:shd w:val="clear" w:color="auto" w:fill="D3DFEE"/>
            <w:hideMark/>
          </w:tcPr>
          <w:p w14:paraId="3466F103" w14:textId="77777777" w:rsidR="00EA698D" w:rsidRPr="005C460A" w:rsidRDefault="00EA698D" w:rsidP="00134DB7">
            <w:pPr>
              <w:rPr>
                <w:rFonts w:ascii="Times New Roman" w:hAnsi="Times New Roman"/>
                <w:b/>
                <w:bCs/>
              </w:rPr>
            </w:pPr>
            <w:r w:rsidRPr="005C460A">
              <w:rPr>
                <w:rFonts w:ascii="Times New Roman" w:hAnsi="Times New Roman"/>
                <w:b/>
                <w:bCs/>
                <w:lang w:val="en-US"/>
              </w:rPr>
              <w:t xml:space="preserve">Nettoramme                      </w:t>
            </w:r>
          </w:p>
        </w:tc>
        <w:tc>
          <w:tcPr>
            <w:tcW w:w="1233" w:type="dxa"/>
            <w:shd w:val="clear" w:color="auto" w:fill="D3DFEE"/>
          </w:tcPr>
          <w:p w14:paraId="6C38C94B" w14:textId="7510C583" w:rsidR="00EA698D" w:rsidRPr="005C460A" w:rsidRDefault="00A542A7" w:rsidP="00A542A7">
            <w:pPr>
              <w:rPr>
                <w:rFonts w:ascii="Times New Roman" w:hAnsi="Times New Roman"/>
              </w:rPr>
            </w:pPr>
            <w:r>
              <w:rPr>
                <w:rFonts w:ascii="Times New Roman" w:hAnsi="Times New Roman"/>
              </w:rPr>
              <w:t>4 673 685</w:t>
            </w:r>
          </w:p>
        </w:tc>
        <w:tc>
          <w:tcPr>
            <w:tcW w:w="1464" w:type="dxa"/>
            <w:shd w:val="clear" w:color="auto" w:fill="D3DFEE"/>
          </w:tcPr>
          <w:p w14:paraId="598F2DD8" w14:textId="5D5F2676" w:rsidR="00EA698D" w:rsidRPr="005C460A" w:rsidRDefault="00A542A7" w:rsidP="00134DB7">
            <w:pPr>
              <w:rPr>
                <w:rFonts w:ascii="Times New Roman" w:hAnsi="Times New Roman"/>
              </w:rPr>
            </w:pPr>
            <w:r>
              <w:rPr>
                <w:rFonts w:ascii="Times New Roman" w:hAnsi="Times New Roman"/>
              </w:rPr>
              <w:t>5 437 542</w:t>
            </w:r>
          </w:p>
        </w:tc>
        <w:tc>
          <w:tcPr>
            <w:tcW w:w="1222" w:type="dxa"/>
            <w:shd w:val="clear" w:color="auto" w:fill="D3DFEE"/>
          </w:tcPr>
          <w:p w14:paraId="2D92C2C3" w14:textId="6F307412" w:rsidR="00EA698D" w:rsidRPr="005C460A" w:rsidRDefault="00A542A7" w:rsidP="00134DB7">
            <w:pPr>
              <w:rPr>
                <w:rFonts w:ascii="Times New Roman" w:hAnsi="Times New Roman"/>
              </w:rPr>
            </w:pPr>
            <w:r>
              <w:rPr>
                <w:rFonts w:ascii="Times New Roman" w:hAnsi="Times New Roman"/>
              </w:rPr>
              <w:t>-763 857</w:t>
            </w:r>
          </w:p>
        </w:tc>
        <w:tc>
          <w:tcPr>
            <w:tcW w:w="851" w:type="dxa"/>
            <w:shd w:val="clear" w:color="auto" w:fill="D3DFEE"/>
          </w:tcPr>
          <w:p w14:paraId="64DE8B03" w14:textId="5E12A074" w:rsidR="00EA698D" w:rsidRPr="005C460A" w:rsidRDefault="00A542A7" w:rsidP="00134DB7">
            <w:pPr>
              <w:rPr>
                <w:rFonts w:ascii="Times New Roman" w:hAnsi="Times New Roman"/>
              </w:rPr>
            </w:pPr>
            <w:r>
              <w:rPr>
                <w:rFonts w:ascii="Times New Roman" w:hAnsi="Times New Roman"/>
              </w:rPr>
              <w:t xml:space="preserve"> 86</w:t>
            </w:r>
          </w:p>
        </w:tc>
        <w:tc>
          <w:tcPr>
            <w:tcW w:w="1647" w:type="dxa"/>
            <w:shd w:val="clear" w:color="auto" w:fill="D3DFEE"/>
          </w:tcPr>
          <w:p w14:paraId="4887E03C" w14:textId="25FB36AB" w:rsidR="00EA698D" w:rsidRPr="005C460A" w:rsidRDefault="00EA698D" w:rsidP="00134DB7">
            <w:pPr>
              <w:rPr>
                <w:rFonts w:ascii="Times New Roman" w:hAnsi="Times New Roman"/>
              </w:rPr>
            </w:pPr>
            <w:r>
              <w:rPr>
                <w:rFonts w:ascii="Times New Roman" w:hAnsi="Times New Roman"/>
              </w:rPr>
              <w:t xml:space="preserve"> 19 950 039</w:t>
            </w:r>
          </w:p>
        </w:tc>
      </w:tr>
    </w:tbl>
    <w:p w14:paraId="131E791D" w14:textId="77777777" w:rsidR="00C053FC" w:rsidRPr="005C460A" w:rsidRDefault="00C053FC" w:rsidP="00C053FC">
      <w:pPr>
        <w:rPr>
          <w:rFonts w:ascii="Times New Roman" w:hAnsi="Times New Roman"/>
        </w:rPr>
      </w:pPr>
    </w:p>
    <w:p w14:paraId="13190E34" w14:textId="77777777" w:rsidR="00C053FC" w:rsidRPr="005C460A" w:rsidRDefault="00C053FC" w:rsidP="00C053FC">
      <w:pPr>
        <w:rPr>
          <w:rStyle w:val="Sterkutheving"/>
          <w:rFonts w:ascii="Times New Roman" w:hAnsi="Times New Roman"/>
          <w:sz w:val="22"/>
        </w:rPr>
      </w:pPr>
      <w:r w:rsidRPr="005C460A">
        <w:rPr>
          <w:rStyle w:val="Sterkutheving"/>
          <w:rFonts w:ascii="Times New Roman" w:hAnsi="Times New Roman"/>
          <w:sz w:val="22"/>
        </w:rPr>
        <w:t xml:space="preserve">Kommentarer til merforbruk/mindreforbruk </w:t>
      </w:r>
    </w:p>
    <w:p w14:paraId="21981865" w14:textId="0826CD39" w:rsidR="00C053FC" w:rsidRPr="002726CB" w:rsidRDefault="002A244F" w:rsidP="00B730D7">
      <w:pPr>
        <w:rPr>
          <w:rFonts w:ascii="Times New Roman" w:hAnsi="Times New Roman"/>
          <w:color w:val="FF0000"/>
          <w:sz w:val="24"/>
          <w:szCs w:val="24"/>
        </w:rPr>
      </w:pPr>
      <w:r w:rsidRPr="002726CB">
        <w:rPr>
          <w:rFonts w:ascii="Times New Roman" w:hAnsi="Times New Roman"/>
          <w:sz w:val="24"/>
          <w:szCs w:val="24"/>
        </w:rPr>
        <w:t xml:space="preserve">Rådmannens stab har en </w:t>
      </w:r>
      <w:r w:rsidR="00EC16F7">
        <w:rPr>
          <w:rFonts w:ascii="Times New Roman" w:hAnsi="Times New Roman"/>
          <w:sz w:val="24"/>
          <w:szCs w:val="24"/>
        </w:rPr>
        <w:t>mindre kostna</w:t>
      </w:r>
      <w:r w:rsidR="00B730D7" w:rsidRPr="002726CB">
        <w:rPr>
          <w:rFonts w:ascii="Times New Roman" w:hAnsi="Times New Roman"/>
          <w:sz w:val="24"/>
          <w:szCs w:val="24"/>
        </w:rPr>
        <w:t>d på kr 763 857</w:t>
      </w:r>
      <w:r w:rsidR="004958FD" w:rsidRPr="002726CB">
        <w:rPr>
          <w:rFonts w:ascii="Times New Roman" w:hAnsi="Times New Roman"/>
          <w:sz w:val="24"/>
          <w:szCs w:val="24"/>
        </w:rPr>
        <w:t xml:space="preserve">. </w:t>
      </w:r>
      <w:r w:rsidR="00B730D7" w:rsidRPr="002726CB">
        <w:rPr>
          <w:rFonts w:ascii="Times New Roman" w:hAnsi="Times New Roman"/>
          <w:sz w:val="24"/>
          <w:szCs w:val="24"/>
        </w:rPr>
        <w:t xml:space="preserve">Budsjettforbruket er godt innenfor de bevilgede rammer. </w:t>
      </w:r>
      <w:r w:rsidR="00E32762" w:rsidRPr="002726CB">
        <w:rPr>
          <w:rFonts w:ascii="Times New Roman" w:hAnsi="Times New Roman"/>
          <w:color w:val="FF0000"/>
          <w:sz w:val="24"/>
          <w:szCs w:val="24"/>
        </w:rPr>
        <w:br/>
      </w:r>
      <w:r w:rsidR="00B730D7" w:rsidRPr="002726CB">
        <w:rPr>
          <w:rFonts w:ascii="Times New Roman" w:hAnsi="Times New Roman"/>
          <w:color w:val="FF0000"/>
          <w:sz w:val="24"/>
          <w:szCs w:val="24"/>
        </w:rPr>
        <w:t xml:space="preserve">  </w:t>
      </w:r>
    </w:p>
    <w:p w14:paraId="190DFCAB" w14:textId="1D4DA097" w:rsidR="00B730D7" w:rsidRPr="002726CB" w:rsidRDefault="00C053FC" w:rsidP="00AE52EB">
      <w:pPr>
        <w:rPr>
          <w:rFonts w:ascii="Times New Roman" w:hAnsi="Times New Roman"/>
          <w:sz w:val="24"/>
          <w:szCs w:val="24"/>
        </w:rPr>
      </w:pPr>
      <w:r w:rsidRPr="005C460A">
        <w:rPr>
          <w:rStyle w:val="Sterkutheving"/>
          <w:rFonts w:ascii="Times New Roman" w:hAnsi="Times New Roman"/>
          <w:sz w:val="22"/>
        </w:rPr>
        <w:t>Tiltak for å komme i balanse</w:t>
      </w:r>
      <w:r w:rsidRPr="005C460A">
        <w:rPr>
          <w:rStyle w:val="Sterkutheving"/>
          <w:rFonts w:ascii="Times New Roman" w:hAnsi="Times New Roman"/>
          <w:sz w:val="22"/>
        </w:rPr>
        <w:br/>
      </w:r>
      <w:r w:rsidR="00AE52EB" w:rsidRPr="002726CB">
        <w:rPr>
          <w:rFonts w:ascii="Times New Roman" w:hAnsi="Times New Roman"/>
          <w:sz w:val="24"/>
          <w:szCs w:val="24"/>
        </w:rPr>
        <w:t>Hva slags tiltak er allerede igangsatt og hva slags tiltak planlegges videre i budsjettåret. Tiltakene skal være gjennomtenkte og gjennomførbare.</w:t>
      </w:r>
      <w:r w:rsidR="00B730D7" w:rsidRPr="002726CB">
        <w:rPr>
          <w:rFonts w:ascii="Times New Roman" w:hAnsi="Times New Roman"/>
          <w:sz w:val="24"/>
          <w:szCs w:val="24"/>
        </w:rPr>
        <w:br/>
        <w:t>Selv om budsjett forbruket i rådmannens stab er innenfor de bevilgede rammer, må også rådmannens stab ha tett budsjettoppfølging.</w:t>
      </w:r>
    </w:p>
    <w:p w14:paraId="27DA7C03" w14:textId="77777777" w:rsidR="00C053FC" w:rsidRPr="002726CB" w:rsidRDefault="006E0AA0" w:rsidP="00677A49">
      <w:pPr>
        <w:numPr>
          <w:ilvl w:val="0"/>
          <w:numId w:val="10"/>
        </w:numPr>
        <w:rPr>
          <w:rFonts w:ascii="Times New Roman" w:hAnsi="Times New Roman"/>
          <w:sz w:val="24"/>
          <w:szCs w:val="24"/>
        </w:rPr>
      </w:pPr>
      <w:r w:rsidRPr="002726CB">
        <w:rPr>
          <w:rFonts w:ascii="Times New Roman" w:hAnsi="Times New Roman"/>
          <w:sz w:val="24"/>
          <w:szCs w:val="24"/>
        </w:rPr>
        <w:t>Fortløpende kontroll med de løpende utgifter.</w:t>
      </w:r>
    </w:p>
    <w:p w14:paraId="169F8430" w14:textId="77777777" w:rsidR="00C726D0" w:rsidRPr="002726CB" w:rsidRDefault="00C726D0" w:rsidP="00C726D0">
      <w:pPr>
        <w:pStyle w:val="Listeavsnitt"/>
        <w:numPr>
          <w:ilvl w:val="0"/>
          <w:numId w:val="10"/>
        </w:numPr>
        <w:rPr>
          <w:rFonts w:ascii="Times New Roman" w:hAnsi="Times New Roman"/>
          <w:sz w:val="24"/>
          <w:szCs w:val="24"/>
        </w:rPr>
      </w:pPr>
      <w:r w:rsidRPr="002726CB">
        <w:rPr>
          <w:rFonts w:ascii="Times New Roman" w:hAnsi="Times New Roman"/>
          <w:sz w:val="24"/>
          <w:szCs w:val="24"/>
        </w:rPr>
        <w:t xml:space="preserve">Rådmannen har sendt ut melding om innkjøpsstopp. I samme melding har rådmannen informert om at inntak av vikarer </w:t>
      </w:r>
      <w:r w:rsidRPr="002726CB">
        <w:rPr>
          <w:rFonts w:ascii="Times New Roman" w:hAnsi="Times New Roman"/>
          <w:bCs/>
          <w:sz w:val="24"/>
          <w:szCs w:val="24"/>
        </w:rPr>
        <w:t xml:space="preserve">skal </w:t>
      </w:r>
      <w:r w:rsidRPr="002726CB">
        <w:rPr>
          <w:rFonts w:ascii="Times New Roman" w:hAnsi="Times New Roman"/>
          <w:sz w:val="24"/>
          <w:szCs w:val="24"/>
        </w:rPr>
        <w:t xml:space="preserve">reduseres til ett absolutt minimum.  </w:t>
      </w:r>
      <w:r w:rsidRPr="002726CB">
        <w:rPr>
          <w:rFonts w:ascii="Times New Roman" w:hAnsi="Times New Roman"/>
          <w:bCs/>
          <w:sz w:val="24"/>
          <w:szCs w:val="24"/>
        </w:rPr>
        <w:t>Kun</w:t>
      </w:r>
      <w:r w:rsidRPr="002726CB">
        <w:rPr>
          <w:rFonts w:ascii="Times New Roman" w:hAnsi="Times New Roman"/>
          <w:sz w:val="24"/>
          <w:szCs w:val="24"/>
        </w:rPr>
        <w:t xml:space="preserve"> overtid som er pålagt av nærmeste leder godkjennes.  </w:t>
      </w:r>
    </w:p>
    <w:p w14:paraId="03D43BF0" w14:textId="77777777" w:rsidR="00C053FC" w:rsidRPr="005C460A" w:rsidRDefault="00C053FC" w:rsidP="00677A49">
      <w:pPr>
        <w:pStyle w:val="Listeavsnitt"/>
        <w:rPr>
          <w:rFonts w:ascii="Times New Roman" w:hAnsi="Times New Roman"/>
        </w:rPr>
      </w:pPr>
    </w:p>
    <w:p w14:paraId="000C0630" w14:textId="77777777" w:rsidR="00C053FC" w:rsidRPr="002726CB" w:rsidRDefault="00C053FC" w:rsidP="00C053FC">
      <w:pPr>
        <w:rPr>
          <w:rStyle w:val="Sterkutheving"/>
          <w:rFonts w:ascii="Times New Roman" w:hAnsi="Times New Roman"/>
          <w:i w:val="0"/>
          <w:color w:val="auto"/>
          <w:sz w:val="22"/>
        </w:rPr>
      </w:pPr>
      <w:r w:rsidRPr="002726CB">
        <w:rPr>
          <w:rStyle w:val="Sterkutheving"/>
          <w:rFonts w:ascii="Times New Roman" w:hAnsi="Times New Roman"/>
          <w:i w:val="0"/>
          <w:color w:val="auto"/>
          <w:sz w:val="22"/>
        </w:rPr>
        <w:t>Budsjettendringer vurderes</w:t>
      </w:r>
    </w:p>
    <w:p w14:paraId="4699A9C7" w14:textId="044BBEA9" w:rsidR="00C053FC" w:rsidRPr="002726CB" w:rsidRDefault="00685240" w:rsidP="00C053FC">
      <w:pPr>
        <w:rPr>
          <w:rFonts w:ascii="Times New Roman" w:hAnsi="Times New Roman"/>
        </w:rPr>
      </w:pPr>
      <w:r w:rsidRPr="002726CB">
        <w:rPr>
          <w:rFonts w:ascii="Times New Roman" w:hAnsi="Times New Roman"/>
        </w:rPr>
        <w:t xml:space="preserve"> Budsjettreguleringer </w:t>
      </w:r>
      <w:r w:rsidR="002726CB" w:rsidRPr="002726CB">
        <w:rPr>
          <w:rFonts w:ascii="Times New Roman" w:hAnsi="Times New Roman"/>
        </w:rPr>
        <w:t>foretas senere på året.</w:t>
      </w:r>
    </w:p>
    <w:p w14:paraId="4527E3D0" w14:textId="332D2498" w:rsidR="000727D9" w:rsidRPr="005C460A" w:rsidRDefault="00C053FC" w:rsidP="00FC2558">
      <w:pPr>
        <w:pStyle w:val="Overskrift3"/>
        <w:rPr>
          <w:rFonts w:ascii="Times New Roman" w:hAnsi="Times New Roman"/>
          <w:sz w:val="22"/>
          <w:szCs w:val="22"/>
        </w:rPr>
      </w:pPr>
      <w:bookmarkStart w:id="15" w:name="_Toc513635310"/>
      <w:r w:rsidRPr="005C460A">
        <w:rPr>
          <w:rStyle w:val="Sterkutheving"/>
          <w:rFonts w:ascii="Times New Roman" w:hAnsi="Times New Roman"/>
          <w:b/>
          <w:bCs/>
          <w:i w:val="0"/>
          <w:iCs w:val="0"/>
          <w:color w:val="auto"/>
          <w:sz w:val="22"/>
          <w:szCs w:val="22"/>
        </w:rPr>
        <w:t>Sykefravær</w:t>
      </w:r>
      <w:bookmarkEnd w:id="15"/>
      <w:r w:rsidRPr="005C460A">
        <w:rPr>
          <w:rStyle w:val="Sterkutheving"/>
          <w:rFonts w:ascii="Times New Roman" w:hAnsi="Times New Roman"/>
          <w:b/>
          <w:bCs/>
          <w:i w:val="0"/>
          <w:iCs w:val="0"/>
          <w:color w:val="auto"/>
          <w:sz w:val="22"/>
          <w:szCs w:val="22"/>
        </w:rPr>
        <w:t xml:space="preserve"> </w:t>
      </w:r>
    </w:p>
    <w:p w14:paraId="265B8698" w14:textId="77777777" w:rsidR="000727D9" w:rsidRPr="005C460A" w:rsidRDefault="000727D9" w:rsidP="000727D9">
      <w:pPr>
        <w:pStyle w:val="Ingenmellomrom"/>
        <w:rPr>
          <w:rStyle w:val="Sterkutheving"/>
          <w:rFonts w:ascii="Times New Roman" w:hAnsi="Times New Roman"/>
          <w:sz w:val="22"/>
        </w:rPr>
      </w:pPr>
      <w:r w:rsidRPr="005C460A">
        <w:rPr>
          <w:rStyle w:val="Sterkutheving"/>
          <w:rFonts w:ascii="Times New Roman" w:hAnsi="Times New Roman"/>
          <w:sz w:val="22"/>
        </w:rPr>
        <w:t xml:space="preserve">Sykefraværs utvikling i 2015 til 2017 i prosent </w:t>
      </w:r>
    </w:p>
    <w:p w14:paraId="20473B81" w14:textId="77777777" w:rsidR="00F25F5E" w:rsidRPr="005C460A" w:rsidRDefault="00F25F5E" w:rsidP="000727D9">
      <w:pPr>
        <w:pStyle w:val="Ingenmellomrom"/>
        <w:rPr>
          <w:rFonts w:ascii="Times New Roman" w:hAnsi="Times New Roman"/>
          <w:b/>
          <w:bCs/>
          <w:i/>
          <w:iCs/>
          <w:color w:val="4F81BD"/>
          <w:lang w:val="se-NO"/>
        </w:rPr>
      </w:pPr>
    </w:p>
    <w:tbl>
      <w:tblPr>
        <w:tblW w:w="89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23"/>
        <w:gridCol w:w="1202"/>
        <w:gridCol w:w="1179"/>
        <w:gridCol w:w="1179"/>
        <w:gridCol w:w="1251"/>
        <w:gridCol w:w="1251"/>
        <w:gridCol w:w="930"/>
        <w:gridCol w:w="1037"/>
      </w:tblGrid>
      <w:tr w:rsidR="000727D9" w:rsidRPr="005C460A" w14:paraId="34F9ED4C" w14:textId="77777777" w:rsidTr="00AE298C">
        <w:tc>
          <w:tcPr>
            <w:tcW w:w="1125" w:type="dxa"/>
            <w:tcBorders>
              <w:top w:val="single" w:sz="8" w:space="0" w:color="7BA0CD"/>
              <w:left w:val="single" w:sz="8" w:space="0" w:color="7BA0CD"/>
              <w:bottom w:val="single" w:sz="8" w:space="0" w:color="7BA0CD"/>
            </w:tcBorders>
            <w:shd w:val="clear" w:color="auto" w:fill="4F81BD"/>
            <w:hideMark/>
          </w:tcPr>
          <w:p w14:paraId="67C285DF"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Periode  </w:t>
            </w:r>
          </w:p>
        </w:tc>
        <w:tc>
          <w:tcPr>
            <w:tcW w:w="1195" w:type="dxa"/>
            <w:tcBorders>
              <w:top w:val="single" w:sz="8" w:space="0" w:color="7BA0CD"/>
              <w:bottom w:val="single" w:sz="8" w:space="0" w:color="7BA0CD"/>
            </w:tcBorders>
            <w:shd w:val="clear" w:color="auto" w:fill="4F81BD"/>
            <w:hideMark/>
          </w:tcPr>
          <w:p w14:paraId="2C96BD31"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 xml:space="preserve">Egenmeldt </w:t>
            </w:r>
          </w:p>
          <w:p w14:paraId="2DE4B9F9"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kvartal</w:t>
            </w:r>
          </w:p>
        </w:tc>
        <w:tc>
          <w:tcPr>
            <w:tcW w:w="1173" w:type="dxa"/>
            <w:tcBorders>
              <w:top w:val="single" w:sz="8" w:space="0" w:color="7BA0CD"/>
              <w:bottom w:val="single" w:sz="8" w:space="0" w:color="7BA0CD"/>
            </w:tcBorders>
            <w:shd w:val="clear" w:color="auto" w:fill="4F81BD"/>
            <w:hideMark/>
          </w:tcPr>
          <w:p w14:paraId="3ABF4FA3"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 xml:space="preserve">Legemeldt under 16 dager </w:t>
            </w:r>
          </w:p>
          <w:p w14:paraId="585EF34F"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kvartal</w:t>
            </w:r>
          </w:p>
        </w:tc>
        <w:tc>
          <w:tcPr>
            <w:tcW w:w="1173" w:type="dxa"/>
            <w:tcBorders>
              <w:top w:val="single" w:sz="8" w:space="0" w:color="7BA0CD"/>
              <w:bottom w:val="single" w:sz="8" w:space="0" w:color="7BA0CD"/>
            </w:tcBorders>
            <w:shd w:val="clear" w:color="auto" w:fill="4F81BD"/>
            <w:hideMark/>
          </w:tcPr>
          <w:p w14:paraId="4DA90866"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Legemeldt over 16 dager</w:t>
            </w:r>
          </w:p>
          <w:p w14:paraId="68B3FDB4"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 xml:space="preserve">Kvartal </w:t>
            </w:r>
          </w:p>
        </w:tc>
        <w:tc>
          <w:tcPr>
            <w:tcW w:w="1234" w:type="dxa"/>
            <w:tcBorders>
              <w:top w:val="single" w:sz="8" w:space="0" w:color="7BA0CD"/>
              <w:bottom w:val="single" w:sz="8" w:space="0" w:color="7BA0CD"/>
            </w:tcBorders>
            <w:shd w:val="clear" w:color="auto" w:fill="4F81BD"/>
          </w:tcPr>
          <w:p w14:paraId="5C18DBA0"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Totalt sykefravær</w:t>
            </w:r>
          </w:p>
          <w:p w14:paraId="40AE5EEB"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 xml:space="preserve">kvartal </w:t>
            </w:r>
          </w:p>
        </w:tc>
        <w:tc>
          <w:tcPr>
            <w:tcW w:w="929" w:type="dxa"/>
            <w:tcBorders>
              <w:top w:val="single" w:sz="8" w:space="0" w:color="7BA0CD"/>
              <w:bottom w:val="single" w:sz="8" w:space="0" w:color="7BA0CD"/>
            </w:tcBorders>
            <w:shd w:val="clear" w:color="auto" w:fill="4F81BD"/>
          </w:tcPr>
          <w:p w14:paraId="7C7C3662"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Totalt sykefravær pr år</w:t>
            </w:r>
          </w:p>
        </w:tc>
        <w:tc>
          <w:tcPr>
            <w:tcW w:w="929" w:type="dxa"/>
            <w:tcBorders>
              <w:top w:val="single" w:sz="8" w:space="0" w:color="7BA0CD"/>
              <w:bottom w:val="single" w:sz="8" w:space="0" w:color="7BA0CD"/>
            </w:tcBorders>
            <w:shd w:val="clear" w:color="auto" w:fill="4F81BD"/>
            <w:hideMark/>
          </w:tcPr>
          <w:p w14:paraId="443F45B6"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Barns sykdom</w:t>
            </w:r>
          </w:p>
        </w:tc>
        <w:tc>
          <w:tcPr>
            <w:tcW w:w="1225" w:type="dxa"/>
            <w:tcBorders>
              <w:top w:val="single" w:sz="8" w:space="0" w:color="7BA0CD"/>
              <w:bottom w:val="single" w:sz="8" w:space="0" w:color="7BA0CD"/>
              <w:right w:val="single" w:sz="8" w:space="0" w:color="7BA0CD"/>
            </w:tcBorders>
            <w:shd w:val="clear" w:color="auto" w:fill="4F81BD"/>
            <w:hideMark/>
          </w:tcPr>
          <w:p w14:paraId="4A62378D" w14:textId="77777777" w:rsidR="000727D9" w:rsidRPr="005C460A" w:rsidRDefault="000727D9" w:rsidP="00AE298C">
            <w:pPr>
              <w:rPr>
                <w:rFonts w:ascii="Times New Roman" w:hAnsi="Times New Roman"/>
                <w:b/>
                <w:bCs/>
                <w:color w:val="FFFFFF"/>
                <w:lang w:eastAsia="nb-NO"/>
              </w:rPr>
            </w:pPr>
            <w:r w:rsidRPr="005C460A">
              <w:rPr>
                <w:rFonts w:ascii="Times New Roman" w:hAnsi="Times New Roman"/>
                <w:b/>
                <w:bCs/>
                <w:color w:val="FFFFFF"/>
                <w:lang w:eastAsia="nb-NO"/>
              </w:rPr>
              <w:t xml:space="preserve">Svanger-skap </w:t>
            </w:r>
          </w:p>
        </w:tc>
      </w:tr>
      <w:tr w:rsidR="000727D9" w:rsidRPr="005C460A" w14:paraId="09E6C9C6" w14:textId="77777777" w:rsidTr="00AE298C">
        <w:tc>
          <w:tcPr>
            <w:tcW w:w="1125" w:type="dxa"/>
            <w:shd w:val="clear" w:color="auto" w:fill="D3DFEE"/>
            <w:hideMark/>
          </w:tcPr>
          <w:p w14:paraId="7311449D" w14:textId="77777777" w:rsidR="000727D9" w:rsidRPr="005C460A" w:rsidRDefault="000727D9" w:rsidP="00AE298C">
            <w:pPr>
              <w:rPr>
                <w:rFonts w:ascii="Times New Roman" w:hAnsi="Times New Roman"/>
                <w:b/>
                <w:bCs/>
                <w:lang w:eastAsia="nb-NO"/>
              </w:rPr>
            </w:pPr>
            <w:r w:rsidRPr="005C460A">
              <w:rPr>
                <w:rFonts w:ascii="Times New Roman" w:hAnsi="Times New Roman"/>
                <w:b/>
                <w:bCs/>
                <w:lang w:eastAsia="nb-NO"/>
              </w:rPr>
              <w:t>2015</w:t>
            </w:r>
          </w:p>
        </w:tc>
        <w:tc>
          <w:tcPr>
            <w:tcW w:w="1195" w:type="dxa"/>
            <w:shd w:val="clear" w:color="auto" w:fill="D3DFEE"/>
          </w:tcPr>
          <w:p w14:paraId="78822A3A"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4,47</w:t>
            </w:r>
          </w:p>
        </w:tc>
        <w:tc>
          <w:tcPr>
            <w:tcW w:w="1173" w:type="dxa"/>
            <w:shd w:val="clear" w:color="auto" w:fill="D3DFEE"/>
          </w:tcPr>
          <w:p w14:paraId="349AE231"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4,0</w:t>
            </w:r>
          </w:p>
        </w:tc>
        <w:tc>
          <w:tcPr>
            <w:tcW w:w="1173" w:type="dxa"/>
            <w:shd w:val="clear" w:color="auto" w:fill="D3DFEE"/>
          </w:tcPr>
          <w:p w14:paraId="34E433AA"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2,97</w:t>
            </w:r>
          </w:p>
        </w:tc>
        <w:tc>
          <w:tcPr>
            <w:tcW w:w="1234" w:type="dxa"/>
            <w:shd w:val="clear" w:color="auto" w:fill="D3DFEE"/>
          </w:tcPr>
          <w:p w14:paraId="319ECDA3"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7,67</w:t>
            </w:r>
          </w:p>
        </w:tc>
        <w:tc>
          <w:tcPr>
            <w:tcW w:w="929" w:type="dxa"/>
            <w:shd w:val="clear" w:color="auto" w:fill="D3DFEE"/>
          </w:tcPr>
          <w:p w14:paraId="3443A7A1"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8,4</w:t>
            </w:r>
          </w:p>
        </w:tc>
        <w:tc>
          <w:tcPr>
            <w:tcW w:w="929" w:type="dxa"/>
            <w:shd w:val="clear" w:color="auto" w:fill="D3DFEE"/>
          </w:tcPr>
          <w:p w14:paraId="228294EC"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0,18</w:t>
            </w:r>
          </w:p>
        </w:tc>
        <w:tc>
          <w:tcPr>
            <w:tcW w:w="1225" w:type="dxa"/>
            <w:shd w:val="clear" w:color="auto" w:fill="D3DFEE"/>
          </w:tcPr>
          <w:p w14:paraId="0697D583"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0</w:t>
            </w:r>
          </w:p>
        </w:tc>
      </w:tr>
      <w:tr w:rsidR="000727D9" w:rsidRPr="005C460A" w14:paraId="7F296402" w14:textId="77777777" w:rsidTr="00AE298C">
        <w:tc>
          <w:tcPr>
            <w:tcW w:w="1125" w:type="dxa"/>
            <w:tcBorders>
              <w:right w:val="nil"/>
            </w:tcBorders>
            <w:shd w:val="clear" w:color="auto" w:fill="auto"/>
            <w:hideMark/>
          </w:tcPr>
          <w:p w14:paraId="75D779D5" w14:textId="77777777" w:rsidR="000727D9" w:rsidRPr="005C460A" w:rsidRDefault="000727D9" w:rsidP="00AE298C">
            <w:pPr>
              <w:rPr>
                <w:rFonts w:ascii="Times New Roman" w:hAnsi="Times New Roman"/>
                <w:b/>
                <w:bCs/>
                <w:lang w:eastAsia="nb-NO"/>
              </w:rPr>
            </w:pPr>
            <w:r w:rsidRPr="005C460A">
              <w:rPr>
                <w:rFonts w:ascii="Times New Roman" w:hAnsi="Times New Roman"/>
                <w:b/>
                <w:bCs/>
                <w:lang w:eastAsia="nb-NO"/>
              </w:rPr>
              <w:t xml:space="preserve">2016 </w:t>
            </w:r>
          </w:p>
        </w:tc>
        <w:tc>
          <w:tcPr>
            <w:tcW w:w="1195" w:type="dxa"/>
            <w:tcBorders>
              <w:left w:val="nil"/>
              <w:right w:val="nil"/>
            </w:tcBorders>
            <w:shd w:val="clear" w:color="auto" w:fill="auto"/>
          </w:tcPr>
          <w:p w14:paraId="6669D677"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3,79</w:t>
            </w:r>
          </w:p>
        </w:tc>
        <w:tc>
          <w:tcPr>
            <w:tcW w:w="1173" w:type="dxa"/>
            <w:tcBorders>
              <w:left w:val="nil"/>
              <w:right w:val="nil"/>
            </w:tcBorders>
            <w:shd w:val="clear" w:color="auto" w:fill="auto"/>
          </w:tcPr>
          <w:p w14:paraId="05557743"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2,20</w:t>
            </w:r>
          </w:p>
        </w:tc>
        <w:tc>
          <w:tcPr>
            <w:tcW w:w="1173" w:type="dxa"/>
            <w:tcBorders>
              <w:left w:val="nil"/>
              <w:right w:val="nil"/>
            </w:tcBorders>
            <w:shd w:val="clear" w:color="auto" w:fill="auto"/>
          </w:tcPr>
          <w:p w14:paraId="3ACD0BA0"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0,46</w:t>
            </w:r>
          </w:p>
        </w:tc>
        <w:tc>
          <w:tcPr>
            <w:tcW w:w="1234" w:type="dxa"/>
            <w:tcBorders>
              <w:left w:val="nil"/>
              <w:right w:val="nil"/>
            </w:tcBorders>
            <w:shd w:val="clear" w:color="auto" w:fill="auto"/>
          </w:tcPr>
          <w:p w14:paraId="6743BB22"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5,58</w:t>
            </w:r>
          </w:p>
        </w:tc>
        <w:tc>
          <w:tcPr>
            <w:tcW w:w="929" w:type="dxa"/>
            <w:tcBorders>
              <w:left w:val="nil"/>
              <w:right w:val="nil"/>
            </w:tcBorders>
            <w:shd w:val="clear" w:color="auto" w:fill="auto"/>
          </w:tcPr>
          <w:p w14:paraId="2C6F0888"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8,4</w:t>
            </w:r>
          </w:p>
        </w:tc>
        <w:tc>
          <w:tcPr>
            <w:tcW w:w="929" w:type="dxa"/>
            <w:tcBorders>
              <w:left w:val="nil"/>
              <w:right w:val="nil"/>
            </w:tcBorders>
            <w:shd w:val="clear" w:color="auto" w:fill="auto"/>
          </w:tcPr>
          <w:p w14:paraId="3AA70294"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0,27</w:t>
            </w:r>
          </w:p>
        </w:tc>
        <w:tc>
          <w:tcPr>
            <w:tcW w:w="1225" w:type="dxa"/>
            <w:tcBorders>
              <w:left w:val="nil"/>
            </w:tcBorders>
            <w:shd w:val="clear" w:color="auto" w:fill="auto"/>
          </w:tcPr>
          <w:p w14:paraId="341AB1F2"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0</w:t>
            </w:r>
          </w:p>
        </w:tc>
      </w:tr>
      <w:tr w:rsidR="000727D9" w:rsidRPr="005C460A" w14:paraId="5C93EA6E" w14:textId="77777777" w:rsidTr="00AE298C">
        <w:tc>
          <w:tcPr>
            <w:tcW w:w="1125" w:type="dxa"/>
            <w:shd w:val="clear" w:color="auto" w:fill="D3DFEE"/>
          </w:tcPr>
          <w:p w14:paraId="71EE8B6C" w14:textId="5797BDD2" w:rsidR="000727D9" w:rsidRPr="005C460A" w:rsidRDefault="000727D9" w:rsidP="00721C5D">
            <w:pPr>
              <w:rPr>
                <w:rFonts w:ascii="Times New Roman" w:hAnsi="Times New Roman"/>
                <w:b/>
                <w:bCs/>
                <w:lang w:eastAsia="nb-NO"/>
              </w:rPr>
            </w:pPr>
            <w:r w:rsidRPr="005C460A">
              <w:rPr>
                <w:rFonts w:ascii="Times New Roman" w:hAnsi="Times New Roman"/>
                <w:b/>
                <w:bCs/>
                <w:lang w:eastAsia="nb-NO"/>
              </w:rPr>
              <w:t xml:space="preserve">2017 </w:t>
            </w:r>
            <w:r w:rsidR="00721C5D" w:rsidRPr="005C460A">
              <w:rPr>
                <w:rFonts w:ascii="Times New Roman" w:hAnsi="Times New Roman"/>
                <w:b/>
                <w:bCs/>
                <w:lang w:eastAsia="nb-NO"/>
              </w:rPr>
              <w:t xml:space="preserve"> </w:t>
            </w:r>
          </w:p>
        </w:tc>
        <w:tc>
          <w:tcPr>
            <w:tcW w:w="1195" w:type="dxa"/>
            <w:shd w:val="clear" w:color="auto" w:fill="D3DFEE"/>
          </w:tcPr>
          <w:p w14:paraId="6767A13F" w14:textId="15776F6B" w:rsidR="000727D9" w:rsidRPr="005C460A" w:rsidRDefault="00721C5D" w:rsidP="00AE298C">
            <w:pPr>
              <w:rPr>
                <w:rFonts w:ascii="Times New Roman" w:hAnsi="Times New Roman"/>
                <w:lang w:eastAsia="nb-NO"/>
              </w:rPr>
            </w:pPr>
            <w:r w:rsidRPr="005C460A">
              <w:rPr>
                <w:rFonts w:ascii="Times New Roman" w:hAnsi="Times New Roman"/>
                <w:lang w:eastAsia="nb-NO"/>
              </w:rPr>
              <w:t>2,64</w:t>
            </w:r>
          </w:p>
        </w:tc>
        <w:tc>
          <w:tcPr>
            <w:tcW w:w="1173" w:type="dxa"/>
            <w:shd w:val="clear" w:color="auto" w:fill="D3DFEE"/>
          </w:tcPr>
          <w:p w14:paraId="0DA1E733" w14:textId="722741CA" w:rsidR="000727D9" w:rsidRPr="005C460A" w:rsidRDefault="00721C5D" w:rsidP="00AE298C">
            <w:pPr>
              <w:rPr>
                <w:rFonts w:ascii="Times New Roman" w:hAnsi="Times New Roman"/>
                <w:lang w:eastAsia="nb-NO"/>
              </w:rPr>
            </w:pPr>
            <w:r w:rsidRPr="005C460A">
              <w:rPr>
                <w:rFonts w:ascii="Times New Roman" w:hAnsi="Times New Roman"/>
                <w:lang w:eastAsia="nb-NO"/>
              </w:rPr>
              <w:t>2,27</w:t>
            </w:r>
          </w:p>
        </w:tc>
        <w:tc>
          <w:tcPr>
            <w:tcW w:w="1173" w:type="dxa"/>
            <w:shd w:val="clear" w:color="auto" w:fill="D3DFEE"/>
          </w:tcPr>
          <w:p w14:paraId="172F45EE" w14:textId="0B51C84F" w:rsidR="000727D9" w:rsidRPr="005C460A" w:rsidRDefault="00721C5D" w:rsidP="00AE298C">
            <w:pPr>
              <w:rPr>
                <w:rFonts w:ascii="Times New Roman" w:hAnsi="Times New Roman"/>
                <w:lang w:eastAsia="nb-NO"/>
              </w:rPr>
            </w:pPr>
            <w:r w:rsidRPr="005C460A">
              <w:rPr>
                <w:rFonts w:ascii="Times New Roman" w:hAnsi="Times New Roman"/>
                <w:lang w:eastAsia="nb-NO"/>
              </w:rPr>
              <w:t>8,03</w:t>
            </w:r>
          </w:p>
        </w:tc>
        <w:tc>
          <w:tcPr>
            <w:tcW w:w="1234" w:type="dxa"/>
            <w:shd w:val="clear" w:color="auto" w:fill="D3DFEE"/>
          </w:tcPr>
          <w:p w14:paraId="0B9A69FF" w14:textId="2901D614" w:rsidR="000727D9" w:rsidRPr="005C460A" w:rsidRDefault="00721C5D" w:rsidP="00AE298C">
            <w:pPr>
              <w:rPr>
                <w:rFonts w:ascii="Times New Roman" w:hAnsi="Times New Roman"/>
                <w:lang w:eastAsia="nb-NO"/>
              </w:rPr>
            </w:pPr>
            <w:r w:rsidRPr="005C460A">
              <w:rPr>
                <w:rFonts w:ascii="Times New Roman" w:hAnsi="Times New Roman"/>
                <w:lang w:eastAsia="nb-NO"/>
              </w:rPr>
              <w:t>----</w:t>
            </w:r>
          </w:p>
        </w:tc>
        <w:tc>
          <w:tcPr>
            <w:tcW w:w="929" w:type="dxa"/>
            <w:shd w:val="clear" w:color="auto" w:fill="D3DFEE"/>
          </w:tcPr>
          <w:p w14:paraId="3DE10765" w14:textId="025ADA2C" w:rsidR="000727D9" w:rsidRPr="005C460A" w:rsidRDefault="00721C5D" w:rsidP="00AE298C">
            <w:pPr>
              <w:rPr>
                <w:rFonts w:ascii="Times New Roman" w:hAnsi="Times New Roman"/>
                <w:lang w:eastAsia="nb-NO"/>
              </w:rPr>
            </w:pPr>
            <w:r w:rsidRPr="005C460A">
              <w:rPr>
                <w:rFonts w:ascii="Times New Roman" w:hAnsi="Times New Roman"/>
                <w:lang w:eastAsia="nb-NO"/>
              </w:rPr>
              <w:t>9,41</w:t>
            </w:r>
          </w:p>
        </w:tc>
        <w:tc>
          <w:tcPr>
            <w:tcW w:w="929" w:type="dxa"/>
            <w:shd w:val="clear" w:color="auto" w:fill="D3DFEE"/>
          </w:tcPr>
          <w:p w14:paraId="7CE58A86" w14:textId="3ACE5311" w:rsidR="000727D9" w:rsidRPr="005C460A" w:rsidRDefault="00721C5D" w:rsidP="00AE298C">
            <w:pPr>
              <w:rPr>
                <w:rFonts w:ascii="Times New Roman" w:hAnsi="Times New Roman"/>
                <w:lang w:eastAsia="nb-NO"/>
              </w:rPr>
            </w:pPr>
            <w:r w:rsidRPr="005C460A">
              <w:rPr>
                <w:rFonts w:ascii="Times New Roman" w:hAnsi="Times New Roman"/>
                <w:lang w:eastAsia="nb-NO"/>
              </w:rPr>
              <w:t>0,06</w:t>
            </w:r>
          </w:p>
        </w:tc>
        <w:tc>
          <w:tcPr>
            <w:tcW w:w="1225" w:type="dxa"/>
            <w:shd w:val="clear" w:color="auto" w:fill="D3DFEE"/>
          </w:tcPr>
          <w:p w14:paraId="0D0038E9" w14:textId="77777777" w:rsidR="000727D9" w:rsidRPr="005C460A" w:rsidRDefault="000727D9" w:rsidP="00AE298C">
            <w:pPr>
              <w:rPr>
                <w:rFonts w:ascii="Times New Roman" w:hAnsi="Times New Roman"/>
                <w:lang w:eastAsia="nb-NO"/>
              </w:rPr>
            </w:pPr>
            <w:r w:rsidRPr="005C460A">
              <w:rPr>
                <w:rFonts w:ascii="Times New Roman" w:hAnsi="Times New Roman"/>
                <w:lang w:eastAsia="nb-NO"/>
              </w:rPr>
              <w:t>0</w:t>
            </w:r>
          </w:p>
        </w:tc>
      </w:tr>
      <w:tr w:rsidR="007F34F1" w:rsidRPr="005C460A" w14:paraId="7AC2AFCB" w14:textId="77777777" w:rsidTr="00AE298C">
        <w:tc>
          <w:tcPr>
            <w:tcW w:w="1125" w:type="dxa"/>
            <w:shd w:val="clear" w:color="auto" w:fill="D3DFEE"/>
          </w:tcPr>
          <w:p w14:paraId="3195691C" w14:textId="35BC6EAD" w:rsidR="007F34F1" w:rsidRPr="005C460A" w:rsidRDefault="00721C5D" w:rsidP="00AE298C">
            <w:pPr>
              <w:rPr>
                <w:rFonts w:ascii="Times New Roman" w:hAnsi="Times New Roman"/>
                <w:b/>
                <w:bCs/>
                <w:lang w:eastAsia="nb-NO"/>
              </w:rPr>
            </w:pPr>
            <w:r w:rsidRPr="005C460A">
              <w:rPr>
                <w:rFonts w:ascii="Times New Roman" w:hAnsi="Times New Roman"/>
                <w:b/>
                <w:bCs/>
                <w:lang w:eastAsia="nb-NO"/>
              </w:rPr>
              <w:t>2018</w:t>
            </w:r>
            <w:r w:rsidRPr="005C460A">
              <w:rPr>
                <w:rFonts w:ascii="Times New Roman" w:hAnsi="Times New Roman"/>
                <w:b/>
                <w:bCs/>
                <w:lang w:eastAsia="nb-NO"/>
              </w:rPr>
              <w:br/>
              <w:t>01.01.-</w:t>
            </w:r>
            <w:r w:rsidRPr="005C460A">
              <w:rPr>
                <w:rFonts w:ascii="Times New Roman" w:hAnsi="Times New Roman"/>
                <w:b/>
                <w:bCs/>
                <w:lang w:eastAsia="nb-NO"/>
              </w:rPr>
              <w:br/>
              <w:t>31.03</w:t>
            </w:r>
          </w:p>
        </w:tc>
        <w:tc>
          <w:tcPr>
            <w:tcW w:w="1195" w:type="dxa"/>
            <w:shd w:val="clear" w:color="auto" w:fill="D3DFEE"/>
          </w:tcPr>
          <w:p w14:paraId="4BEE2745" w14:textId="197995C5" w:rsidR="007F34F1" w:rsidRPr="005C460A" w:rsidRDefault="00721C5D" w:rsidP="00AE298C">
            <w:pPr>
              <w:rPr>
                <w:rFonts w:ascii="Times New Roman" w:hAnsi="Times New Roman"/>
                <w:lang w:eastAsia="nb-NO"/>
              </w:rPr>
            </w:pPr>
            <w:r w:rsidRPr="005C460A">
              <w:rPr>
                <w:rFonts w:ascii="Times New Roman" w:hAnsi="Times New Roman"/>
                <w:lang w:eastAsia="nb-NO"/>
              </w:rPr>
              <w:t>3,15</w:t>
            </w:r>
          </w:p>
        </w:tc>
        <w:tc>
          <w:tcPr>
            <w:tcW w:w="1173" w:type="dxa"/>
            <w:shd w:val="clear" w:color="auto" w:fill="D3DFEE"/>
          </w:tcPr>
          <w:p w14:paraId="0A656294" w14:textId="63256F1B" w:rsidR="007F34F1" w:rsidRPr="005C460A" w:rsidRDefault="00C16434" w:rsidP="00AE298C">
            <w:pPr>
              <w:rPr>
                <w:rFonts w:ascii="Times New Roman" w:hAnsi="Times New Roman"/>
                <w:lang w:eastAsia="nb-NO"/>
              </w:rPr>
            </w:pPr>
            <w:r w:rsidRPr="005C460A">
              <w:rPr>
                <w:rFonts w:ascii="Times New Roman" w:hAnsi="Times New Roman"/>
                <w:lang w:eastAsia="nb-NO"/>
              </w:rPr>
              <w:t>1,72</w:t>
            </w:r>
          </w:p>
        </w:tc>
        <w:tc>
          <w:tcPr>
            <w:tcW w:w="1173" w:type="dxa"/>
            <w:shd w:val="clear" w:color="auto" w:fill="D3DFEE"/>
          </w:tcPr>
          <w:p w14:paraId="6E837971" w14:textId="304390B7" w:rsidR="007F34F1" w:rsidRPr="005C460A" w:rsidRDefault="00C16434" w:rsidP="00AE298C">
            <w:pPr>
              <w:rPr>
                <w:rFonts w:ascii="Times New Roman" w:hAnsi="Times New Roman"/>
                <w:lang w:eastAsia="nb-NO"/>
              </w:rPr>
            </w:pPr>
            <w:r w:rsidRPr="005C460A">
              <w:rPr>
                <w:rFonts w:ascii="Times New Roman" w:hAnsi="Times New Roman"/>
                <w:lang w:eastAsia="nb-NO"/>
              </w:rPr>
              <w:t>15,12</w:t>
            </w:r>
          </w:p>
        </w:tc>
        <w:tc>
          <w:tcPr>
            <w:tcW w:w="1234" w:type="dxa"/>
            <w:shd w:val="clear" w:color="auto" w:fill="D3DFEE"/>
          </w:tcPr>
          <w:p w14:paraId="44D6CE4D" w14:textId="3720599C" w:rsidR="007F34F1" w:rsidRPr="005C460A" w:rsidRDefault="00C16434" w:rsidP="00AE298C">
            <w:pPr>
              <w:rPr>
                <w:rFonts w:ascii="Times New Roman" w:hAnsi="Times New Roman"/>
                <w:lang w:eastAsia="nb-NO"/>
              </w:rPr>
            </w:pPr>
            <w:r w:rsidRPr="005C460A">
              <w:rPr>
                <w:rFonts w:ascii="Times New Roman" w:hAnsi="Times New Roman"/>
                <w:lang w:eastAsia="nb-NO"/>
              </w:rPr>
              <w:t>13,08</w:t>
            </w:r>
          </w:p>
        </w:tc>
        <w:tc>
          <w:tcPr>
            <w:tcW w:w="929" w:type="dxa"/>
            <w:shd w:val="clear" w:color="auto" w:fill="D3DFEE"/>
          </w:tcPr>
          <w:p w14:paraId="7FB52953" w14:textId="7BF6DB5F" w:rsidR="007F34F1" w:rsidRPr="005C460A" w:rsidRDefault="00C16434" w:rsidP="00AE298C">
            <w:pPr>
              <w:rPr>
                <w:rFonts w:ascii="Times New Roman" w:hAnsi="Times New Roman"/>
                <w:lang w:eastAsia="nb-NO"/>
              </w:rPr>
            </w:pPr>
            <w:r w:rsidRPr="005C460A">
              <w:rPr>
                <w:rFonts w:ascii="Times New Roman" w:hAnsi="Times New Roman"/>
                <w:lang w:eastAsia="nb-NO"/>
              </w:rPr>
              <w:t>----</w:t>
            </w:r>
          </w:p>
        </w:tc>
        <w:tc>
          <w:tcPr>
            <w:tcW w:w="929" w:type="dxa"/>
            <w:shd w:val="clear" w:color="auto" w:fill="D3DFEE"/>
          </w:tcPr>
          <w:p w14:paraId="63FF4EAF" w14:textId="40417713" w:rsidR="007F34F1" w:rsidRPr="005C460A" w:rsidRDefault="00C16434" w:rsidP="00AE298C">
            <w:pPr>
              <w:rPr>
                <w:rFonts w:ascii="Times New Roman" w:hAnsi="Times New Roman"/>
                <w:lang w:eastAsia="nb-NO"/>
              </w:rPr>
            </w:pPr>
            <w:r w:rsidRPr="005C460A">
              <w:rPr>
                <w:rFonts w:ascii="Times New Roman" w:hAnsi="Times New Roman"/>
                <w:lang w:eastAsia="nb-NO"/>
              </w:rPr>
              <w:t>0,28</w:t>
            </w:r>
          </w:p>
        </w:tc>
        <w:tc>
          <w:tcPr>
            <w:tcW w:w="1225" w:type="dxa"/>
            <w:shd w:val="clear" w:color="auto" w:fill="D3DFEE"/>
          </w:tcPr>
          <w:p w14:paraId="547A8164" w14:textId="77777777" w:rsidR="007F34F1" w:rsidRPr="005C460A" w:rsidRDefault="003B3A51" w:rsidP="00AE298C">
            <w:pPr>
              <w:rPr>
                <w:rFonts w:ascii="Times New Roman" w:hAnsi="Times New Roman"/>
                <w:lang w:eastAsia="nb-NO"/>
              </w:rPr>
            </w:pPr>
            <w:r w:rsidRPr="005C460A">
              <w:rPr>
                <w:rFonts w:ascii="Times New Roman" w:hAnsi="Times New Roman"/>
                <w:lang w:eastAsia="nb-NO"/>
              </w:rPr>
              <w:t>0</w:t>
            </w:r>
          </w:p>
        </w:tc>
      </w:tr>
    </w:tbl>
    <w:p w14:paraId="19DEF01E" w14:textId="77777777" w:rsidR="000727D9" w:rsidRPr="005C460A" w:rsidRDefault="000727D9" w:rsidP="000727D9">
      <w:pPr>
        <w:rPr>
          <w:rFonts w:ascii="Times New Roman" w:hAnsi="Times New Roman"/>
        </w:rPr>
      </w:pPr>
    </w:p>
    <w:p w14:paraId="18AE5BA2" w14:textId="35EF2D10" w:rsidR="000727D9" w:rsidRPr="002726CB" w:rsidRDefault="00FC2558" w:rsidP="000727D9">
      <w:pPr>
        <w:rPr>
          <w:rFonts w:ascii="Times New Roman" w:hAnsi="Times New Roman"/>
          <w:sz w:val="24"/>
          <w:szCs w:val="24"/>
        </w:rPr>
      </w:pPr>
      <w:r w:rsidRPr="002726CB">
        <w:rPr>
          <w:rFonts w:ascii="Times New Roman" w:hAnsi="Times New Roman"/>
          <w:sz w:val="24"/>
          <w:szCs w:val="24"/>
        </w:rPr>
        <w:t>Sammenlignet med 1. kvartal 2017, har sykefraværet for 1. kvartal 2018, øket fra 10,5% til 13,08. Dette har sammenheng med sykmelding over lengre tid hos enkeltansatte. De aktuelle ansatte har gjeninntrådt sine stillinger i begynnelsen av nytt kvartal.</w:t>
      </w:r>
    </w:p>
    <w:p w14:paraId="73FE1A2F" w14:textId="77777777" w:rsidR="000727D9" w:rsidRPr="005C460A" w:rsidRDefault="000727D9" w:rsidP="000727D9">
      <w:pPr>
        <w:rPr>
          <w:rStyle w:val="Sterkutheving"/>
          <w:rFonts w:ascii="Times New Roman" w:hAnsi="Times New Roman"/>
          <w:sz w:val="22"/>
        </w:rPr>
      </w:pPr>
      <w:r w:rsidRPr="005C460A">
        <w:rPr>
          <w:rStyle w:val="Sterkutheving"/>
          <w:rFonts w:ascii="Times New Roman" w:hAnsi="Times New Roman"/>
          <w:sz w:val="22"/>
        </w:rPr>
        <w:t>Konkretisere fraværsreduserende tiltak som er gjennomført</w:t>
      </w:r>
    </w:p>
    <w:p w14:paraId="763F7016" w14:textId="04F2201F" w:rsidR="00A45644" w:rsidRPr="002726CB" w:rsidRDefault="00FC2558" w:rsidP="00B629C4">
      <w:pPr>
        <w:rPr>
          <w:rFonts w:ascii="Times New Roman" w:hAnsi="Times New Roman"/>
          <w:sz w:val="24"/>
          <w:szCs w:val="24"/>
        </w:rPr>
      </w:pPr>
      <w:r w:rsidRPr="002726CB">
        <w:rPr>
          <w:rFonts w:ascii="Times New Roman" w:hAnsi="Times New Roman"/>
          <w:sz w:val="24"/>
          <w:szCs w:val="24"/>
        </w:rPr>
        <w:t xml:space="preserve">Ansvarsområdet har fra tidligere etablert ordninger for oppfølging av medarbeidere i forhold til sykefravær. </w:t>
      </w:r>
      <w:r w:rsidR="000727D9" w:rsidRPr="002726CB">
        <w:rPr>
          <w:rFonts w:ascii="Times New Roman" w:hAnsi="Times New Roman"/>
          <w:sz w:val="24"/>
          <w:szCs w:val="24"/>
        </w:rPr>
        <w:t>Ansatte som står i fare for å bli sykmeldt følges opp gjennom samtaler. Ansatte som er sykmeldt følges opp etter oppsatte rutiner for sykefraværsoppfølging. Når behov for tilrettelegging innmeldes, følges dette opp v</w:t>
      </w:r>
      <w:r w:rsidR="00B629C4" w:rsidRPr="002726CB">
        <w:rPr>
          <w:rFonts w:ascii="Times New Roman" w:hAnsi="Times New Roman"/>
          <w:sz w:val="24"/>
          <w:szCs w:val="24"/>
        </w:rPr>
        <w:t>ed vurdering av aktuelle tiltak.</w:t>
      </w:r>
    </w:p>
    <w:p w14:paraId="7ABBF54C" w14:textId="77777777" w:rsidR="00B629C4" w:rsidRPr="005C460A" w:rsidRDefault="00B629C4" w:rsidP="00B629C4">
      <w:pPr>
        <w:rPr>
          <w:rFonts w:ascii="Times New Roman" w:hAnsi="Times New Roman"/>
        </w:rPr>
      </w:pPr>
    </w:p>
    <w:p w14:paraId="17BE67D0" w14:textId="77777777" w:rsidR="00A45644" w:rsidRPr="005C460A" w:rsidRDefault="00A45644" w:rsidP="00A45644">
      <w:pPr>
        <w:pStyle w:val="Overskrift3"/>
        <w:rPr>
          <w:rStyle w:val="Sterkutheving"/>
          <w:rFonts w:ascii="Times New Roman" w:hAnsi="Times New Roman"/>
          <w:b/>
          <w:bCs/>
          <w:i w:val="0"/>
          <w:iCs w:val="0"/>
          <w:color w:val="auto"/>
          <w:sz w:val="22"/>
          <w:szCs w:val="22"/>
        </w:rPr>
      </w:pPr>
      <w:bookmarkStart w:id="16" w:name="_Toc513635311"/>
      <w:r w:rsidRPr="005C460A">
        <w:rPr>
          <w:rStyle w:val="Sterkutheving"/>
          <w:rFonts w:ascii="Times New Roman" w:hAnsi="Times New Roman"/>
          <w:b/>
          <w:bCs/>
          <w:i w:val="0"/>
          <w:iCs w:val="0"/>
          <w:color w:val="auto"/>
          <w:sz w:val="22"/>
          <w:szCs w:val="22"/>
        </w:rPr>
        <w:t>Helse-, miljø og sikkerhet</w:t>
      </w:r>
      <w:bookmarkEnd w:id="16"/>
      <w:r w:rsidRPr="005C460A">
        <w:rPr>
          <w:rStyle w:val="Sterkutheving"/>
          <w:rFonts w:ascii="Times New Roman" w:hAnsi="Times New Roman"/>
          <w:b/>
          <w:bCs/>
          <w:i w:val="0"/>
          <w:iCs w:val="0"/>
          <w:color w:val="auto"/>
          <w:sz w:val="22"/>
          <w:szCs w:val="22"/>
        </w:rPr>
        <w:t xml:space="preserve"> </w:t>
      </w:r>
    </w:p>
    <w:p w14:paraId="7EA14C22" w14:textId="7CA79817" w:rsidR="00A45644" w:rsidRPr="002726CB" w:rsidRDefault="00A45644" w:rsidP="00A45644">
      <w:pPr>
        <w:rPr>
          <w:rFonts w:ascii="Times New Roman" w:hAnsi="Times New Roman"/>
          <w:sz w:val="24"/>
          <w:szCs w:val="24"/>
        </w:rPr>
      </w:pPr>
      <w:r w:rsidRPr="002726CB">
        <w:rPr>
          <w:rFonts w:ascii="Times New Roman" w:hAnsi="Times New Roman"/>
          <w:sz w:val="24"/>
          <w:szCs w:val="24"/>
        </w:rPr>
        <w:t xml:space="preserve">HMS/IA planen for rådmannens stab er utarbeidet med utgangspunkt i </w:t>
      </w:r>
      <w:r w:rsidR="00FC2558" w:rsidRPr="002726CB">
        <w:rPr>
          <w:rFonts w:ascii="Times New Roman" w:hAnsi="Times New Roman"/>
          <w:sz w:val="24"/>
          <w:szCs w:val="24"/>
        </w:rPr>
        <w:t xml:space="preserve">vedtatt overordnet plan.  </w:t>
      </w:r>
      <w:r w:rsidRPr="002726CB">
        <w:rPr>
          <w:rFonts w:ascii="Times New Roman" w:hAnsi="Times New Roman"/>
          <w:sz w:val="24"/>
          <w:szCs w:val="24"/>
        </w:rPr>
        <w:t>HMS koordinatoren og kommunens NAV/IA-kontakt har bistått utarbeidelse av planen.</w:t>
      </w:r>
    </w:p>
    <w:p w14:paraId="0CF2AFB0" w14:textId="2810D8FF" w:rsidR="00A45644" w:rsidRPr="002726CB" w:rsidRDefault="00FC2558" w:rsidP="00A45644">
      <w:pPr>
        <w:rPr>
          <w:rFonts w:ascii="Times New Roman" w:hAnsi="Times New Roman"/>
          <w:sz w:val="24"/>
          <w:szCs w:val="24"/>
        </w:rPr>
      </w:pPr>
      <w:r w:rsidRPr="002726CB">
        <w:rPr>
          <w:rFonts w:ascii="Times New Roman" w:hAnsi="Times New Roman"/>
          <w:sz w:val="24"/>
          <w:szCs w:val="24"/>
        </w:rPr>
        <w:t xml:space="preserve">Stillingen som HMS koordinator var ubesatt hele 1. kvartal 2018.  </w:t>
      </w:r>
    </w:p>
    <w:p w14:paraId="554AA5D0" w14:textId="77777777" w:rsidR="00A45644" w:rsidRPr="002726CB" w:rsidRDefault="00A45644" w:rsidP="00A45644">
      <w:pPr>
        <w:rPr>
          <w:rStyle w:val="Sterkutheving"/>
          <w:rFonts w:ascii="Times New Roman" w:hAnsi="Times New Roman"/>
          <w:szCs w:val="24"/>
        </w:rPr>
      </w:pPr>
      <w:r w:rsidRPr="002726CB">
        <w:rPr>
          <w:rStyle w:val="Sterkutheving"/>
          <w:rFonts w:ascii="Times New Roman" w:hAnsi="Times New Roman"/>
          <w:szCs w:val="24"/>
        </w:rPr>
        <w:t xml:space="preserve">Oppfølging av IA handlingsplan i avdelingen. </w:t>
      </w:r>
    </w:p>
    <w:p w14:paraId="2BC80337" w14:textId="77777777" w:rsidR="00A45644" w:rsidRPr="005C460A" w:rsidRDefault="00A45644" w:rsidP="00A45644">
      <w:pPr>
        <w:rPr>
          <w:rFonts w:ascii="Times New Roman" w:hAnsi="Times New Roman"/>
        </w:rPr>
      </w:pPr>
      <w:r w:rsidRPr="002726CB">
        <w:rPr>
          <w:rFonts w:ascii="Times New Roman" w:hAnsi="Times New Roman"/>
          <w:sz w:val="24"/>
          <w:szCs w:val="24"/>
        </w:rPr>
        <w:t>IA- planene er planer som blir fortløpende redigert, etter hvert som behovet for dette tilsier revidering.</w:t>
      </w:r>
      <w:r w:rsidRPr="005C460A">
        <w:rPr>
          <w:rFonts w:ascii="Times New Roman" w:hAnsi="Times New Roman"/>
        </w:rPr>
        <w:br/>
        <w:t xml:space="preserve"> </w:t>
      </w:r>
    </w:p>
    <w:p w14:paraId="333028FA" w14:textId="77777777" w:rsidR="00A45644" w:rsidRPr="002726CB" w:rsidRDefault="00A45644" w:rsidP="00A45644">
      <w:pPr>
        <w:rPr>
          <w:rStyle w:val="Sterkutheving"/>
          <w:rFonts w:ascii="Times New Roman" w:hAnsi="Times New Roman"/>
          <w:szCs w:val="24"/>
        </w:rPr>
      </w:pPr>
      <w:r w:rsidRPr="002726CB">
        <w:rPr>
          <w:rStyle w:val="Sterkutheving"/>
          <w:rFonts w:ascii="Times New Roman" w:hAnsi="Times New Roman"/>
          <w:szCs w:val="24"/>
        </w:rPr>
        <w:t xml:space="preserve">Kommentarer og eventuelle tiltak </w:t>
      </w:r>
    </w:p>
    <w:p w14:paraId="0874164A" w14:textId="56A35D31" w:rsidR="00A45644" w:rsidRPr="002726CB" w:rsidRDefault="00A45644" w:rsidP="00FC2558">
      <w:pPr>
        <w:numPr>
          <w:ilvl w:val="0"/>
          <w:numId w:val="16"/>
        </w:numPr>
        <w:rPr>
          <w:rFonts w:ascii="Times New Roman" w:hAnsi="Times New Roman"/>
          <w:sz w:val="24"/>
          <w:szCs w:val="24"/>
        </w:rPr>
      </w:pPr>
      <w:r w:rsidRPr="002726CB">
        <w:rPr>
          <w:rFonts w:ascii="Times New Roman" w:hAnsi="Times New Roman"/>
          <w:sz w:val="24"/>
          <w:szCs w:val="24"/>
        </w:rPr>
        <w:t>Kontinuerlig oppfølging av sykmeldte og medarbeidere som står i fare for å bli sykmeldt, samt oppfølgingssamtaler er satt i system og gjennomføres.</w:t>
      </w:r>
    </w:p>
    <w:p w14:paraId="6887C5E2" w14:textId="77777777" w:rsidR="00A45644" w:rsidRPr="002726CB" w:rsidRDefault="00A45644" w:rsidP="00A45644">
      <w:pPr>
        <w:numPr>
          <w:ilvl w:val="0"/>
          <w:numId w:val="16"/>
        </w:numPr>
        <w:rPr>
          <w:rFonts w:ascii="Times New Roman" w:hAnsi="Times New Roman"/>
          <w:sz w:val="24"/>
          <w:szCs w:val="24"/>
        </w:rPr>
      </w:pPr>
      <w:r w:rsidRPr="002726CB">
        <w:rPr>
          <w:rFonts w:ascii="Times New Roman" w:hAnsi="Times New Roman"/>
          <w:sz w:val="24"/>
          <w:szCs w:val="24"/>
        </w:rPr>
        <w:lastRenderedPageBreak/>
        <w:t>Personalmøter avvikles ut fra etablert system.</w:t>
      </w:r>
    </w:p>
    <w:p w14:paraId="3BBF675D" w14:textId="77777777" w:rsidR="00A45644" w:rsidRPr="002726CB" w:rsidRDefault="00A45644" w:rsidP="00A45644">
      <w:pPr>
        <w:numPr>
          <w:ilvl w:val="0"/>
          <w:numId w:val="16"/>
        </w:numPr>
        <w:rPr>
          <w:rFonts w:ascii="Times New Roman" w:hAnsi="Times New Roman"/>
          <w:sz w:val="24"/>
          <w:szCs w:val="24"/>
        </w:rPr>
      </w:pPr>
      <w:r w:rsidRPr="002726CB">
        <w:rPr>
          <w:rFonts w:ascii="Times New Roman" w:hAnsi="Times New Roman"/>
          <w:sz w:val="24"/>
          <w:szCs w:val="24"/>
        </w:rPr>
        <w:t>HMS opplæring gjennomføres sammen med NAV-IA kontakt kontinuerlig.</w:t>
      </w:r>
    </w:p>
    <w:p w14:paraId="38ED22B8" w14:textId="77777777" w:rsidR="00A45644" w:rsidRPr="002726CB" w:rsidRDefault="00A45644" w:rsidP="00A45644">
      <w:pPr>
        <w:numPr>
          <w:ilvl w:val="0"/>
          <w:numId w:val="16"/>
        </w:numPr>
        <w:rPr>
          <w:rFonts w:ascii="Times New Roman" w:hAnsi="Times New Roman"/>
          <w:sz w:val="24"/>
          <w:szCs w:val="24"/>
        </w:rPr>
      </w:pPr>
      <w:r w:rsidRPr="002726CB">
        <w:rPr>
          <w:rFonts w:ascii="Times New Roman" w:hAnsi="Times New Roman"/>
          <w:sz w:val="24"/>
          <w:szCs w:val="24"/>
        </w:rPr>
        <w:t xml:space="preserve"> Holdnings endringer som gjør arbeidsmiljø bedre, gjennomføres kontinuerlig</w:t>
      </w:r>
    </w:p>
    <w:p w14:paraId="179022A2" w14:textId="77777777" w:rsidR="00B629C4" w:rsidRPr="002726CB" w:rsidRDefault="00A45644" w:rsidP="00A45644">
      <w:pPr>
        <w:numPr>
          <w:ilvl w:val="0"/>
          <w:numId w:val="16"/>
        </w:numPr>
        <w:rPr>
          <w:rFonts w:ascii="Times New Roman" w:hAnsi="Times New Roman"/>
          <w:sz w:val="24"/>
          <w:szCs w:val="24"/>
        </w:rPr>
      </w:pPr>
      <w:r w:rsidRPr="002726CB">
        <w:rPr>
          <w:rFonts w:ascii="Times New Roman" w:hAnsi="Times New Roman"/>
          <w:sz w:val="24"/>
          <w:szCs w:val="24"/>
        </w:rPr>
        <w:t>Compilo opplæring gis etter behov.</w:t>
      </w:r>
    </w:p>
    <w:p w14:paraId="0F8D626B" w14:textId="77777777" w:rsidR="00C053FC" w:rsidRPr="002726CB" w:rsidRDefault="00A45644" w:rsidP="00A45644">
      <w:pPr>
        <w:numPr>
          <w:ilvl w:val="0"/>
          <w:numId w:val="16"/>
        </w:numPr>
        <w:rPr>
          <w:rFonts w:ascii="Times New Roman" w:hAnsi="Times New Roman"/>
          <w:sz w:val="24"/>
          <w:szCs w:val="24"/>
        </w:rPr>
      </w:pPr>
      <w:r w:rsidRPr="002726CB">
        <w:rPr>
          <w:rFonts w:ascii="Times New Roman" w:hAnsi="Times New Roman"/>
          <w:sz w:val="24"/>
          <w:szCs w:val="24"/>
        </w:rPr>
        <w:t xml:space="preserve">Arbeidsplasstilrettelegging skjer kontinuerlig ved behov. I dette arbeidet involveres bedriftshelsetjenesten ved behov.  </w:t>
      </w:r>
    </w:p>
    <w:p w14:paraId="75FBE6B1" w14:textId="224AB015" w:rsidR="00367DE7" w:rsidRPr="005C460A" w:rsidRDefault="00C053FC" w:rsidP="003962E4">
      <w:pPr>
        <w:pStyle w:val="Overskrift3"/>
        <w:rPr>
          <w:rFonts w:ascii="Times New Roman" w:hAnsi="Times New Roman"/>
        </w:rPr>
      </w:pPr>
      <w:r w:rsidRPr="005C460A">
        <w:br w:type="page"/>
      </w:r>
      <w:bookmarkStart w:id="17" w:name="_Toc513635312"/>
      <w:r w:rsidRPr="001723F4">
        <w:lastRenderedPageBreak/>
        <w:t>Oppvekst, utdanning, språk og kultur</w:t>
      </w:r>
      <w:bookmarkEnd w:id="17"/>
      <w:r w:rsidRPr="001723F4">
        <w:t xml:space="preserve"> </w:t>
      </w:r>
    </w:p>
    <w:p w14:paraId="1ED96271" w14:textId="77777777" w:rsidR="007B290C" w:rsidRPr="005C460A" w:rsidRDefault="007B290C" w:rsidP="007B290C">
      <w:pPr>
        <w:keepNext/>
        <w:spacing w:before="240" w:after="60"/>
        <w:outlineLvl w:val="2"/>
        <w:rPr>
          <w:rFonts w:ascii="Times New Roman" w:eastAsia="Times New Roman" w:hAnsi="Times New Roman"/>
          <w:b/>
          <w:bCs/>
          <w:i/>
          <w:color w:val="4472C4"/>
        </w:rPr>
      </w:pPr>
      <w:bookmarkStart w:id="18" w:name="_Toc472930087"/>
      <w:bookmarkStart w:id="19" w:name="_Toc513635313"/>
      <w:r w:rsidRPr="005C460A">
        <w:rPr>
          <w:rFonts w:ascii="Times New Roman" w:eastAsia="Times New Roman" w:hAnsi="Times New Roman"/>
          <w:b/>
          <w:bCs/>
          <w:i/>
          <w:color w:val="4472C4"/>
        </w:rPr>
        <w:t>Økonomi, drift</w:t>
      </w:r>
      <w:bookmarkEnd w:id="18"/>
      <w:bookmarkEnd w:id="19"/>
      <w:r w:rsidRPr="005C460A">
        <w:rPr>
          <w:rFonts w:ascii="Times New Roman" w:eastAsia="Times New Roman" w:hAnsi="Times New Roman"/>
          <w:b/>
          <w:bCs/>
          <w:i/>
          <w:color w:val="4472C4"/>
        </w:rPr>
        <w:t xml:space="preserve"> </w:t>
      </w:r>
    </w:p>
    <w:tbl>
      <w:tblPr>
        <w:tblW w:w="722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821"/>
        <w:gridCol w:w="1571"/>
        <w:gridCol w:w="1560"/>
        <w:gridCol w:w="1275"/>
        <w:gridCol w:w="993"/>
      </w:tblGrid>
      <w:tr w:rsidR="001723F4" w:rsidRPr="00FB0E76" w14:paraId="3184E7E2" w14:textId="77777777" w:rsidTr="009231FD">
        <w:trPr>
          <w:trHeight w:val="542"/>
        </w:trPr>
        <w:tc>
          <w:tcPr>
            <w:tcW w:w="1821" w:type="dxa"/>
            <w:tcBorders>
              <w:right w:val="nil"/>
            </w:tcBorders>
            <w:shd w:val="clear" w:color="auto" w:fill="4F81BD"/>
            <w:hideMark/>
          </w:tcPr>
          <w:p w14:paraId="1E69AD0E" w14:textId="77777777" w:rsidR="001723F4" w:rsidRPr="00FB0E76" w:rsidRDefault="001723F4" w:rsidP="009231FD">
            <w:pPr>
              <w:rPr>
                <w:rFonts w:eastAsia="Times New Roman"/>
                <w:b/>
                <w:bCs/>
                <w:color w:val="FFFFFF"/>
              </w:rPr>
            </w:pPr>
            <w:r w:rsidRPr="00FB0E76">
              <w:rPr>
                <w:rFonts w:eastAsia="Times New Roman"/>
                <w:b/>
                <w:bCs/>
                <w:color w:val="FFFFFF"/>
              </w:rPr>
              <w:t>Utgifter/Inntekt</w:t>
            </w:r>
          </w:p>
        </w:tc>
        <w:tc>
          <w:tcPr>
            <w:tcW w:w="1571" w:type="dxa"/>
            <w:tcBorders>
              <w:left w:val="nil"/>
              <w:right w:val="nil"/>
            </w:tcBorders>
            <w:shd w:val="clear" w:color="auto" w:fill="4F81BD"/>
            <w:hideMark/>
          </w:tcPr>
          <w:p w14:paraId="5720B213" w14:textId="77777777" w:rsidR="001723F4" w:rsidRPr="00FB0E76" w:rsidRDefault="001723F4" w:rsidP="009231FD">
            <w:pPr>
              <w:rPr>
                <w:rFonts w:eastAsia="Times New Roman"/>
                <w:b/>
                <w:bCs/>
                <w:color w:val="FFFFFF"/>
                <w:lang w:val="en-US"/>
              </w:rPr>
            </w:pPr>
            <w:r w:rsidRPr="00FB0E76">
              <w:rPr>
                <w:rFonts w:eastAsia="Times New Roman"/>
                <w:b/>
                <w:bCs/>
                <w:color w:val="FFFFFF"/>
              </w:rPr>
              <w:t>Regnskap hitt</w:t>
            </w:r>
            <w:r w:rsidRPr="00FB0E76">
              <w:rPr>
                <w:rFonts w:eastAsia="Times New Roman"/>
                <w:b/>
                <w:bCs/>
                <w:color w:val="FFFFFF"/>
                <w:lang w:val="en-US"/>
              </w:rPr>
              <w:t>il i år</w:t>
            </w:r>
          </w:p>
        </w:tc>
        <w:tc>
          <w:tcPr>
            <w:tcW w:w="1560" w:type="dxa"/>
            <w:tcBorders>
              <w:left w:val="nil"/>
              <w:right w:val="nil"/>
            </w:tcBorders>
            <w:shd w:val="clear" w:color="auto" w:fill="4F81BD"/>
            <w:hideMark/>
          </w:tcPr>
          <w:p w14:paraId="1C5C6164" w14:textId="77777777" w:rsidR="001723F4" w:rsidRPr="00FB0E76" w:rsidRDefault="001723F4" w:rsidP="009231FD">
            <w:pPr>
              <w:rPr>
                <w:rFonts w:eastAsia="Times New Roman"/>
                <w:b/>
                <w:bCs/>
                <w:color w:val="FFFFFF"/>
                <w:lang w:val="en-US"/>
              </w:rPr>
            </w:pPr>
            <w:r w:rsidRPr="00FB0E76">
              <w:rPr>
                <w:rFonts w:eastAsia="Times New Roman"/>
                <w:b/>
                <w:bCs/>
                <w:color w:val="FFFFFF"/>
                <w:lang w:val="en-US"/>
              </w:rPr>
              <w:t>Periodisert budsjett</w:t>
            </w:r>
          </w:p>
        </w:tc>
        <w:tc>
          <w:tcPr>
            <w:tcW w:w="1275" w:type="dxa"/>
            <w:tcBorders>
              <w:left w:val="nil"/>
              <w:right w:val="nil"/>
            </w:tcBorders>
            <w:shd w:val="clear" w:color="auto" w:fill="4F81BD"/>
            <w:hideMark/>
          </w:tcPr>
          <w:p w14:paraId="1F10EEAE" w14:textId="77777777" w:rsidR="001723F4" w:rsidRPr="00FB0E76" w:rsidRDefault="001723F4" w:rsidP="009231FD">
            <w:pPr>
              <w:rPr>
                <w:rFonts w:eastAsia="Times New Roman"/>
                <w:b/>
                <w:bCs/>
                <w:color w:val="FFFFFF"/>
                <w:lang w:val="en-US"/>
              </w:rPr>
            </w:pPr>
            <w:r w:rsidRPr="00FB0E76">
              <w:rPr>
                <w:rFonts w:eastAsia="Times New Roman"/>
                <w:b/>
                <w:bCs/>
                <w:color w:val="FFFFFF"/>
                <w:lang w:val="en-US"/>
              </w:rPr>
              <w:t xml:space="preserve">      Avvik</w:t>
            </w:r>
          </w:p>
        </w:tc>
        <w:tc>
          <w:tcPr>
            <w:tcW w:w="993" w:type="dxa"/>
            <w:tcBorders>
              <w:left w:val="nil"/>
              <w:right w:val="nil"/>
            </w:tcBorders>
            <w:shd w:val="clear" w:color="auto" w:fill="4F81BD"/>
          </w:tcPr>
          <w:p w14:paraId="67A14946" w14:textId="77777777" w:rsidR="001723F4" w:rsidRPr="00FB0E76" w:rsidRDefault="001723F4" w:rsidP="009231FD">
            <w:pPr>
              <w:rPr>
                <w:rFonts w:eastAsia="Times New Roman"/>
                <w:b/>
                <w:bCs/>
                <w:color w:val="FFFFFF"/>
                <w:lang w:val="en-US"/>
              </w:rPr>
            </w:pPr>
            <w:r w:rsidRPr="00FB0E76">
              <w:rPr>
                <w:rFonts w:eastAsia="Times New Roman"/>
                <w:b/>
                <w:bCs/>
                <w:color w:val="FFFFFF"/>
                <w:lang w:val="en-US"/>
              </w:rPr>
              <w:t xml:space="preserve"> %-vis   forbruk</w:t>
            </w:r>
          </w:p>
        </w:tc>
      </w:tr>
      <w:tr w:rsidR="001723F4" w:rsidRPr="00FB0E76" w14:paraId="7C92A80D" w14:textId="77777777" w:rsidTr="009231FD">
        <w:trPr>
          <w:trHeight w:val="279"/>
        </w:trPr>
        <w:tc>
          <w:tcPr>
            <w:tcW w:w="1821" w:type="dxa"/>
            <w:tcBorders>
              <w:bottom w:val="single" w:sz="8" w:space="0" w:color="7BA0CD"/>
              <w:right w:val="nil"/>
            </w:tcBorders>
            <w:shd w:val="clear" w:color="auto" w:fill="D3DFEE"/>
            <w:hideMark/>
          </w:tcPr>
          <w:p w14:paraId="52C0A0B1" w14:textId="77777777" w:rsidR="001723F4" w:rsidRPr="00FB0E76" w:rsidRDefault="001723F4" w:rsidP="009231FD">
            <w:pPr>
              <w:rPr>
                <w:rFonts w:eastAsia="Times New Roman"/>
                <w:b/>
                <w:bCs/>
                <w:lang w:val="en-US"/>
              </w:rPr>
            </w:pPr>
            <w:r w:rsidRPr="00FB0E76">
              <w:rPr>
                <w:rFonts w:eastAsia="Times New Roman"/>
                <w:b/>
                <w:bCs/>
                <w:lang w:val="en-US"/>
              </w:rPr>
              <w:t>Utgifter</w:t>
            </w:r>
          </w:p>
        </w:tc>
        <w:tc>
          <w:tcPr>
            <w:tcW w:w="1571" w:type="dxa"/>
            <w:tcBorders>
              <w:left w:val="nil"/>
              <w:bottom w:val="single" w:sz="8" w:space="0" w:color="7BA0CD"/>
              <w:right w:val="nil"/>
            </w:tcBorders>
            <w:shd w:val="clear" w:color="auto" w:fill="D3DFEE"/>
          </w:tcPr>
          <w:p w14:paraId="42E18D1A" w14:textId="77777777" w:rsidR="001723F4" w:rsidRDefault="001723F4" w:rsidP="009231FD">
            <w:pPr>
              <w:rPr>
                <w:rFonts w:ascii="Arial" w:hAnsi="Arial" w:cs="Arial"/>
                <w:b/>
                <w:bCs/>
              </w:rPr>
            </w:pPr>
            <w:r>
              <w:rPr>
                <w:rFonts w:ascii="Arial" w:hAnsi="Arial" w:cs="Arial"/>
                <w:b/>
                <w:bCs/>
              </w:rPr>
              <w:t xml:space="preserve">20 475 681 </w:t>
            </w:r>
          </w:p>
          <w:p w14:paraId="61EF0060" w14:textId="77777777" w:rsidR="001723F4" w:rsidRPr="00FB0E76" w:rsidRDefault="001723F4" w:rsidP="009231FD">
            <w:pPr>
              <w:rPr>
                <w:rFonts w:eastAsia="Times New Roman"/>
                <w:lang w:val="en-US"/>
              </w:rPr>
            </w:pPr>
          </w:p>
        </w:tc>
        <w:tc>
          <w:tcPr>
            <w:tcW w:w="1560" w:type="dxa"/>
            <w:tcBorders>
              <w:left w:val="nil"/>
              <w:bottom w:val="single" w:sz="8" w:space="0" w:color="7BA0CD"/>
              <w:right w:val="nil"/>
            </w:tcBorders>
            <w:shd w:val="clear" w:color="auto" w:fill="D3DFEE"/>
          </w:tcPr>
          <w:p w14:paraId="28EE4C3A" w14:textId="77777777" w:rsidR="001723F4" w:rsidRDefault="001723F4" w:rsidP="009231FD">
            <w:pPr>
              <w:rPr>
                <w:rFonts w:ascii="Arial" w:hAnsi="Arial" w:cs="Arial"/>
                <w:b/>
                <w:bCs/>
              </w:rPr>
            </w:pPr>
            <w:r>
              <w:rPr>
                <w:rFonts w:ascii="Arial" w:hAnsi="Arial" w:cs="Arial"/>
                <w:b/>
                <w:bCs/>
              </w:rPr>
              <w:t xml:space="preserve">20 330 764 </w:t>
            </w:r>
          </w:p>
          <w:p w14:paraId="58EF0F61" w14:textId="77777777" w:rsidR="001723F4" w:rsidRPr="00FB0E76" w:rsidRDefault="001723F4" w:rsidP="009231FD">
            <w:pPr>
              <w:rPr>
                <w:rFonts w:eastAsia="Times New Roman"/>
                <w:lang w:val="en-US"/>
              </w:rPr>
            </w:pPr>
          </w:p>
        </w:tc>
        <w:tc>
          <w:tcPr>
            <w:tcW w:w="1275" w:type="dxa"/>
            <w:tcBorders>
              <w:left w:val="nil"/>
              <w:bottom w:val="single" w:sz="8" w:space="0" w:color="7BA0CD"/>
              <w:right w:val="nil"/>
            </w:tcBorders>
            <w:shd w:val="clear" w:color="auto" w:fill="D3DFEE"/>
          </w:tcPr>
          <w:p w14:paraId="662DF2EC" w14:textId="77777777" w:rsidR="001723F4" w:rsidRDefault="001723F4" w:rsidP="009231FD">
            <w:pPr>
              <w:rPr>
                <w:rFonts w:ascii="Arial" w:hAnsi="Arial" w:cs="Arial"/>
                <w:b/>
                <w:bCs/>
              </w:rPr>
            </w:pPr>
            <w:r>
              <w:rPr>
                <w:rFonts w:ascii="Arial" w:hAnsi="Arial" w:cs="Arial"/>
                <w:b/>
                <w:bCs/>
              </w:rPr>
              <w:t xml:space="preserve">144 917 </w:t>
            </w:r>
          </w:p>
          <w:p w14:paraId="0BCD3D27" w14:textId="77777777" w:rsidR="001723F4" w:rsidRPr="00FB0E76" w:rsidRDefault="001723F4" w:rsidP="009231FD">
            <w:pPr>
              <w:rPr>
                <w:rFonts w:eastAsia="Times New Roman"/>
                <w:lang w:val="en-US"/>
              </w:rPr>
            </w:pPr>
          </w:p>
        </w:tc>
        <w:tc>
          <w:tcPr>
            <w:tcW w:w="993" w:type="dxa"/>
            <w:tcBorders>
              <w:left w:val="nil"/>
              <w:bottom w:val="single" w:sz="8" w:space="0" w:color="7BA0CD"/>
              <w:right w:val="nil"/>
            </w:tcBorders>
            <w:shd w:val="clear" w:color="auto" w:fill="D3DFEE"/>
          </w:tcPr>
          <w:p w14:paraId="5BAFA67B" w14:textId="77777777" w:rsidR="001723F4" w:rsidRPr="00FB0E76" w:rsidRDefault="001723F4" w:rsidP="009231FD">
            <w:pPr>
              <w:jc w:val="center"/>
              <w:rPr>
                <w:rFonts w:eastAsia="Times New Roman"/>
                <w:lang w:val="en-US"/>
              </w:rPr>
            </w:pPr>
            <w:r>
              <w:rPr>
                <w:rFonts w:eastAsia="Times New Roman"/>
                <w:lang w:val="en-US"/>
              </w:rPr>
              <w:t>101</w:t>
            </w:r>
          </w:p>
        </w:tc>
      </w:tr>
      <w:tr w:rsidR="001723F4" w:rsidRPr="00B62A36" w14:paraId="6C54747E" w14:textId="77777777" w:rsidTr="009231FD">
        <w:trPr>
          <w:trHeight w:val="279"/>
        </w:trPr>
        <w:tc>
          <w:tcPr>
            <w:tcW w:w="1821" w:type="dxa"/>
            <w:tcBorders>
              <w:right w:val="nil"/>
            </w:tcBorders>
            <w:hideMark/>
          </w:tcPr>
          <w:p w14:paraId="21460617" w14:textId="77777777" w:rsidR="001723F4" w:rsidRPr="00B62A36" w:rsidRDefault="001723F4" w:rsidP="009231FD">
            <w:pPr>
              <w:rPr>
                <w:rFonts w:eastAsia="Times New Roman"/>
                <w:b/>
                <w:bCs/>
                <w:color w:val="2E74B5" w:themeColor="accent1" w:themeShade="BF"/>
                <w:lang w:val="en-US"/>
              </w:rPr>
            </w:pPr>
            <w:r w:rsidRPr="00B62A36">
              <w:rPr>
                <w:rFonts w:eastAsia="Times New Roman"/>
                <w:b/>
                <w:bCs/>
                <w:color w:val="2E74B5" w:themeColor="accent1" w:themeShade="BF"/>
                <w:lang w:val="en-US"/>
              </w:rPr>
              <w:t>Inntekter</w:t>
            </w:r>
          </w:p>
        </w:tc>
        <w:tc>
          <w:tcPr>
            <w:tcW w:w="1571" w:type="dxa"/>
            <w:tcBorders>
              <w:left w:val="nil"/>
              <w:right w:val="nil"/>
            </w:tcBorders>
          </w:tcPr>
          <w:p w14:paraId="16647481" w14:textId="77777777" w:rsidR="001723F4" w:rsidRPr="00B62A36" w:rsidRDefault="001723F4" w:rsidP="009231FD">
            <w:pPr>
              <w:rPr>
                <w:rFonts w:ascii="Arial" w:hAnsi="Arial" w:cs="Arial"/>
                <w:b/>
                <w:bCs/>
                <w:color w:val="2E74B5" w:themeColor="accent1" w:themeShade="BF"/>
              </w:rPr>
            </w:pPr>
            <w:r w:rsidRPr="00B62A36">
              <w:rPr>
                <w:rFonts w:ascii="Arial" w:hAnsi="Arial" w:cs="Arial"/>
                <w:b/>
                <w:bCs/>
                <w:color w:val="2E74B5" w:themeColor="accent1" w:themeShade="BF"/>
              </w:rPr>
              <w:t xml:space="preserve">-3 540 805 </w:t>
            </w:r>
          </w:p>
          <w:p w14:paraId="26D62BAB" w14:textId="77777777" w:rsidR="001723F4" w:rsidRPr="00B62A36" w:rsidRDefault="001723F4" w:rsidP="009231FD">
            <w:pPr>
              <w:rPr>
                <w:rFonts w:eastAsia="Times New Roman"/>
                <w:color w:val="2E74B5" w:themeColor="accent1" w:themeShade="BF"/>
                <w:lang w:val="en-US"/>
              </w:rPr>
            </w:pPr>
          </w:p>
        </w:tc>
        <w:tc>
          <w:tcPr>
            <w:tcW w:w="1560" w:type="dxa"/>
            <w:tcBorders>
              <w:left w:val="nil"/>
              <w:right w:val="nil"/>
            </w:tcBorders>
          </w:tcPr>
          <w:p w14:paraId="0155F872" w14:textId="77777777" w:rsidR="001723F4" w:rsidRPr="00B62A36" w:rsidRDefault="001723F4" w:rsidP="009231FD">
            <w:pPr>
              <w:rPr>
                <w:rFonts w:ascii="Arial" w:hAnsi="Arial" w:cs="Arial"/>
                <w:b/>
                <w:bCs/>
                <w:color w:val="2E74B5" w:themeColor="accent1" w:themeShade="BF"/>
              </w:rPr>
            </w:pPr>
            <w:r w:rsidRPr="00B62A36">
              <w:rPr>
                <w:rFonts w:ascii="Arial" w:hAnsi="Arial" w:cs="Arial"/>
                <w:b/>
                <w:bCs/>
                <w:color w:val="2E74B5" w:themeColor="accent1" w:themeShade="BF"/>
              </w:rPr>
              <w:t xml:space="preserve">-2 988 866 </w:t>
            </w:r>
          </w:p>
          <w:p w14:paraId="5A28DF2A" w14:textId="77777777" w:rsidR="001723F4" w:rsidRPr="00B62A36" w:rsidRDefault="001723F4" w:rsidP="009231FD">
            <w:pPr>
              <w:rPr>
                <w:rFonts w:eastAsia="Times New Roman"/>
                <w:color w:val="2E74B5" w:themeColor="accent1" w:themeShade="BF"/>
                <w:lang w:val="en-US"/>
              </w:rPr>
            </w:pPr>
          </w:p>
        </w:tc>
        <w:tc>
          <w:tcPr>
            <w:tcW w:w="1275" w:type="dxa"/>
            <w:tcBorders>
              <w:left w:val="nil"/>
              <w:right w:val="nil"/>
            </w:tcBorders>
          </w:tcPr>
          <w:p w14:paraId="6D063F79" w14:textId="77777777" w:rsidR="001723F4" w:rsidRPr="00B62A36" w:rsidRDefault="001723F4" w:rsidP="009231FD">
            <w:pPr>
              <w:rPr>
                <w:rFonts w:ascii="Arial" w:hAnsi="Arial" w:cs="Arial"/>
                <w:b/>
                <w:bCs/>
                <w:color w:val="2E74B5" w:themeColor="accent1" w:themeShade="BF"/>
              </w:rPr>
            </w:pPr>
            <w:r w:rsidRPr="00B62A36">
              <w:rPr>
                <w:rFonts w:ascii="Arial" w:hAnsi="Arial" w:cs="Arial"/>
                <w:b/>
                <w:bCs/>
                <w:color w:val="2E74B5" w:themeColor="accent1" w:themeShade="BF"/>
              </w:rPr>
              <w:t xml:space="preserve">-551 939 </w:t>
            </w:r>
          </w:p>
          <w:p w14:paraId="23BDFBDF" w14:textId="77777777" w:rsidR="001723F4" w:rsidRPr="00B62A36" w:rsidRDefault="001723F4" w:rsidP="009231FD">
            <w:pPr>
              <w:rPr>
                <w:rFonts w:eastAsia="Times New Roman"/>
                <w:color w:val="2E74B5" w:themeColor="accent1" w:themeShade="BF"/>
              </w:rPr>
            </w:pPr>
          </w:p>
        </w:tc>
        <w:tc>
          <w:tcPr>
            <w:tcW w:w="993" w:type="dxa"/>
            <w:tcBorders>
              <w:left w:val="nil"/>
              <w:right w:val="single" w:sz="4" w:space="0" w:color="auto"/>
            </w:tcBorders>
          </w:tcPr>
          <w:p w14:paraId="4A7457AD" w14:textId="77777777" w:rsidR="001723F4" w:rsidRPr="00B62A36" w:rsidRDefault="001723F4" w:rsidP="009231FD">
            <w:pPr>
              <w:jc w:val="center"/>
              <w:rPr>
                <w:rFonts w:eastAsia="Times New Roman"/>
                <w:color w:val="2E74B5" w:themeColor="accent1" w:themeShade="BF"/>
                <w:lang w:val="en-US"/>
              </w:rPr>
            </w:pPr>
            <w:r w:rsidRPr="00B62A36">
              <w:rPr>
                <w:rFonts w:eastAsia="Times New Roman"/>
                <w:color w:val="2E74B5" w:themeColor="accent1" w:themeShade="BF"/>
                <w:lang w:val="en-US"/>
              </w:rPr>
              <w:t>118</w:t>
            </w:r>
          </w:p>
        </w:tc>
      </w:tr>
      <w:tr w:rsidR="001723F4" w:rsidRPr="00FB0E76" w14:paraId="61C0EE32" w14:textId="77777777" w:rsidTr="009231FD">
        <w:trPr>
          <w:trHeight w:val="321"/>
        </w:trPr>
        <w:tc>
          <w:tcPr>
            <w:tcW w:w="1821" w:type="dxa"/>
            <w:tcBorders>
              <w:right w:val="nil"/>
            </w:tcBorders>
            <w:shd w:val="clear" w:color="auto" w:fill="D3DFEE"/>
            <w:hideMark/>
          </w:tcPr>
          <w:p w14:paraId="7F05EE25" w14:textId="77777777" w:rsidR="001723F4" w:rsidRPr="00FB0E76" w:rsidRDefault="001723F4" w:rsidP="009231FD">
            <w:pPr>
              <w:rPr>
                <w:rFonts w:eastAsia="Times New Roman"/>
                <w:b/>
                <w:bCs/>
              </w:rPr>
            </w:pPr>
            <w:r w:rsidRPr="00FB0E76">
              <w:rPr>
                <w:rFonts w:eastAsia="Times New Roman"/>
                <w:b/>
                <w:bCs/>
                <w:lang w:val="en-US"/>
              </w:rPr>
              <w:t>Nettoramme</w:t>
            </w:r>
          </w:p>
        </w:tc>
        <w:tc>
          <w:tcPr>
            <w:tcW w:w="1571" w:type="dxa"/>
            <w:tcBorders>
              <w:left w:val="nil"/>
              <w:right w:val="nil"/>
            </w:tcBorders>
            <w:shd w:val="clear" w:color="auto" w:fill="D3DFEE"/>
          </w:tcPr>
          <w:p w14:paraId="218E02B2" w14:textId="77777777" w:rsidR="001723F4" w:rsidRDefault="001723F4" w:rsidP="009231FD">
            <w:pPr>
              <w:rPr>
                <w:rFonts w:ascii="Arial" w:hAnsi="Arial" w:cs="Arial"/>
                <w:b/>
                <w:bCs/>
              </w:rPr>
            </w:pPr>
            <w:r>
              <w:rPr>
                <w:rFonts w:ascii="Arial" w:hAnsi="Arial" w:cs="Arial"/>
                <w:b/>
                <w:bCs/>
              </w:rPr>
              <w:t xml:space="preserve">16 934 876 </w:t>
            </w:r>
          </w:p>
          <w:p w14:paraId="600A26E0" w14:textId="77777777" w:rsidR="001723F4" w:rsidRPr="00FB0E76" w:rsidRDefault="001723F4" w:rsidP="009231FD">
            <w:pPr>
              <w:rPr>
                <w:rFonts w:eastAsia="Times New Roman"/>
              </w:rPr>
            </w:pPr>
          </w:p>
        </w:tc>
        <w:tc>
          <w:tcPr>
            <w:tcW w:w="1560" w:type="dxa"/>
            <w:tcBorders>
              <w:left w:val="nil"/>
              <w:right w:val="nil"/>
            </w:tcBorders>
            <w:shd w:val="clear" w:color="auto" w:fill="D3DFEE"/>
          </w:tcPr>
          <w:p w14:paraId="008252C5" w14:textId="77777777" w:rsidR="001723F4" w:rsidRDefault="001723F4" w:rsidP="009231FD">
            <w:pPr>
              <w:rPr>
                <w:rFonts w:ascii="Arial" w:hAnsi="Arial" w:cs="Arial"/>
                <w:b/>
                <w:bCs/>
              </w:rPr>
            </w:pPr>
            <w:r>
              <w:rPr>
                <w:rFonts w:ascii="Arial" w:hAnsi="Arial" w:cs="Arial"/>
                <w:b/>
                <w:bCs/>
              </w:rPr>
              <w:t xml:space="preserve">17 341 898 </w:t>
            </w:r>
          </w:p>
          <w:p w14:paraId="22ADF88E" w14:textId="77777777" w:rsidR="001723F4" w:rsidRPr="00FB0E76" w:rsidRDefault="001723F4" w:rsidP="009231FD">
            <w:pPr>
              <w:rPr>
                <w:rFonts w:eastAsia="Times New Roman"/>
              </w:rPr>
            </w:pPr>
          </w:p>
        </w:tc>
        <w:tc>
          <w:tcPr>
            <w:tcW w:w="1275" w:type="dxa"/>
            <w:tcBorders>
              <w:left w:val="nil"/>
              <w:right w:val="nil"/>
            </w:tcBorders>
            <w:shd w:val="clear" w:color="auto" w:fill="D3DFEE"/>
          </w:tcPr>
          <w:p w14:paraId="072520C7" w14:textId="77777777" w:rsidR="001723F4" w:rsidRDefault="001723F4" w:rsidP="009231FD">
            <w:pPr>
              <w:rPr>
                <w:rFonts w:ascii="Arial" w:hAnsi="Arial" w:cs="Arial"/>
                <w:b/>
                <w:bCs/>
              </w:rPr>
            </w:pPr>
            <w:r>
              <w:rPr>
                <w:rFonts w:ascii="Arial" w:hAnsi="Arial" w:cs="Arial"/>
                <w:b/>
                <w:bCs/>
                <w:color w:val="FF0000"/>
              </w:rPr>
              <w:t xml:space="preserve">-407 022 </w:t>
            </w:r>
          </w:p>
          <w:p w14:paraId="36673252" w14:textId="77777777" w:rsidR="001723F4" w:rsidRPr="00FB0E76" w:rsidRDefault="001723F4" w:rsidP="009231FD">
            <w:pPr>
              <w:rPr>
                <w:rFonts w:eastAsia="Times New Roman"/>
              </w:rPr>
            </w:pPr>
          </w:p>
        </w:tc>
        <w:tc>
          <w:tcPr>
            <w:tcW w:w="993" w:type="dxa"/>
            <w:tcBorders>
              <w:left w:val="nil"/>
              <w:right w:val="nil"/>
            </w:tcBorders>
            <w:shd w:val="clear" w:color="auto" w:fill="D3DFEE"/>
          </w:tcPr>
          <w:p w14:paraId="30024294" w14:textId="77777777" w:rsidR="001723F4" w:rsidRPr="00FB0E76" w:rsidRDefault="001723F4" w:rsidP="009231FD">
            <w:pPr>
              <w:jc w:val="center"/>
              <w:rPr>
                <w:rFonts w:eastAsia="Times New Roman"/>
              </w:rPr>
            </w:pPr>
            <w:r>
              <w:rPr>
                <w:rFonts w:eastAsia="Times New Roman"/>
              </w:rPr>
              <w:t>98</w:t>
            </w:r>
          </w:p>
        </w:tc>
      </w:tr>
    </w:tbl>
    <w:p w14:paraId="417EEA7A" w14:textId="77777777" w:rsidR="001723F4" w:rsidRDefault="001723F4" w:rsidP="001723F4"/>
    <w:p w14:paraId="3CF61CE4" w14:textId="77777777" w:rsidR="001723F4" w:rsidRPr="001723F4" w:rsidRDefault="001723F4" w:rsidP="001723F4">
      <w:pPr>
        <w:spacing w:after="0"/>
        <w:rPr>
          <w:rFonts w:ascii="Times New Roman" w:eastAsia="Times New Roman" w:hAnsi="Times New Roman"/>
          <w:bCs/>
          <w:sz w:val="24"/>
          <w:szCs w:val="24"/>
        </w:rPr>
      </w:pPr>
      <w:r w:rsidRPr="001723F4">
        <w:rPr>
          <w:rFonts w:ascii="Times New Roman" w:eastAsia="Times New Roman" w:hAnsi="Times New Roman"/>
          <w:sz w:val="24"/>
          <w:szCs w:val="24"/>
        </w:rPr>
        <w:t xml:space="preserve">Regnskapet for avdelingen Oppvekst med flyktningetjenesten, grunnskolen m/SFO, voksenopplæring, skolekantine, barnehagene, kulturskolen, kulturkontoret, skolekantine, språksenter, folkebiblioteket og bibliotekbussen, viser et netto forbruk på 98 % i forhold til periodisert budsjett. Det er en besparelse på kr </w:t>
      </w:r>
      <w:r w:rsidRPr="001723F4">
        <w:rPr>
          <w:rFonts w:ascii="Times New Roman" w:eastAsia="Times New Roman" w:hAnsi="Times New Roman"/>
          <w:bCs/>
          <w:sz w:val="24"/>
          <w:szCs w:val="24"/>
        </w:rPr>
        <w:t xml:space="preserve">407 022. </w:t>
      </w:r>
    </w:p>
    <w:p w14:paraId="48BF371C" w14:textId="64D12717" w:rsidR="001723F4" w:rsidRDefault="001723F4" w:rsidP="001723F4"/>
    <w:p w14:paraId="6F854489" w14:textId="77777777" w:rsidR="001723F4" w:rsidRPr="001723F4" w:rsidRDefault="001723F4" w:rsidP="001723F4">
      <w:pPr>
        <w:rPr>
          <w:rFonts w:ascii="Times New Roman" w:hAnsi="Times New Roman"/>
          <w:sz w:val="24"/>
          <w:szCs w:val="24"/>
        </w:rPr>
      </w:pPr>
      <w:r w:rsidRPr="001723F4">
        <w:rPr>
          <w:rFonts w:ascii="Times New Roman" w:hAnsi="Times New Roman"/>
          <w:sz w:val="24"/>
          <w:szCs w:val="24"/>
        </w:rPr>
        <w:t>Det er fortsatt høyt sykefravær i barnehagen og det jobbes i henhold til HMS handlingsplan for barnehagen. I forhold til merkostnader ved sykefravær, jobbes det aktivt med å legge til rette for å redusere sykefraværet, dette ved å avholde IA-oppfølgingssamtaler, følge opp tiltak i HMS handlingsplan og ved å ha sykefravær som tema på personalrådsmøter. Det vil fortløpende bli søkt om tilretteleggingstilskudd ved behov.</w:t>
      </w:r>
    </w:p>
    <w:p w14:paraId="66A32411" w14:textId="77777777" w:rsidR="001723F4" w:rsidRPr="001723F4" w:rsidRDefault="001723F4" w:rsidP="001723F4">
      <w:pPr>
        <w:rPr>
          <w:rFonts w:ascii="Times New Roman" w:hAnsi="Times New Roman"/>
          <w:sz w:val="24"/>
          <w:szCs w:val="24"/>
        </w:rPr>
      </w:pPr>
      <w:r w:rsidRPr="001723F4">
        <w:rPr>
          <w:rFonts w:ascii="Times New Roman" w:hAnsi="Times New Roman"/>
          <w:sz w:val="24"/>
          <w:szCs w:val="24"/>
        </w:rPr>
        <w:t>Budsjettet er i balanse for perioden, men det er overforbruk på vikarlønn sykefravær på grunn av langtidssykemeldinger, samtidig som det vil komme inn refusjon sykepenger for kronisk syke og langtidssykemeldinger.</w:t>
      </w:r>
    </w:p>
    <w:p w14:paraId="1BAB9A63" w14:textId="77777777" w:rsidR="001723F4" w:rsidRPr="001723F4" w:rsidRDefault="001723F4" w:rsidP="001723F4">
      <w:pPr>
        <w:rPr>
          <w:rFonts w:ascii="Times New Roman" w:hAnsi="Times New Roman"/>
          <w:sz w:val="24"/>
          <w:szCs w:val="24"/>
        </w:rPr>
      </w:pPr>
      <w:r w:rsidRPr="001723F4">
        <w:rPr>
          <w:rFonts w:ascii="Times New Roman" w:hAnsi="Times New Roman"/>
          <w:sz w:val="24"/>
          <w:szCs w:val="24"/>
        </w:rPr>
        <w:t xml:space="preserve">Sykefraværet prioriteres ved å følge opp HMS planen og ved IA arbeid. </w:t>
      </w:r>
    </w:p>
    <w:p w14:paraId="214E8542" w14:textId="77777777" w:rsidR="001723F4" w:rsidRPr="001723F4" w:rsidRDefault="001723F4" w:rsidP="001723F4">
      <w:pPr>
        <w:rPr>
          <w:rFonts w:ascii="Times New Roman" w:hAnsi="Times New Roman"/>
          <w:sz w:val="24"/>
          <w:szCs w:val="24"/>
        </w:rPr>
      </w:pPr>
      <w:r w:rsidRPr="001723F4">
        <w:rPr>
          <w:rFonts w:ascii="Times New Roman" w:hAnsi="Times New Roman"/>
          <w:sz w:val="24"/>
          <w:szCs w:val="24"/>
        </w:rPr>
        <w:t xml:space="preserve">Samisk tilskudd/særskilt tilskudd til barnehagen søkes i slutten av april måned og det forventes å få inn en inntekt på kr. 520 000. </w:t>
      </w:r>
    </w:p>
    <w:p w14:paraId="46D58235" w14:textId="5E2E0876" w:rsidR="001723F4" w:rsidRPr="003962E4" w:rsidRDefault="001723F4" w:rsidP="001723F4">
      <w:pPr>
        <w:rPr>
          <w:rFonts w:ascii="Times New Roman" w:hAnsi="Times New Roman"/>
          <w:sz w:val="24"/>
          <w:szCs w:val="24"/>
        </w:rPr>
      </w:pPr>
      <w:r w:rsidRPr="001723F4">
        <w:rPr>
          <w:rFonts w:ascii="Times New Roman" w:hAnsi="Times New Roman"/>
          <w:sz w:val="24"/>
          <w:szCs w:val="24"/>
        </w:rPr>
        <w:t>Det vil gjøres reguleringer innenfor egen budsjettramme for å komme i balanse i regnskapet</w:t>
      </w:r>
    </w:p>
    <w:p w14:paraId="33956525" w14:textId="77777777" w:rsidR="001723F4" w:rsidRPr="00B62A36" w:rsidRDefault="001723F4" w:rsidP="001723F4">
      <w:pPr>
        <w:pStyle w:val="Overskrift2"/>
        <w:rPr>
          <w:b w:val="0"/>
          <w:color w:val="2E74B5" w:themeColor="accent1" w:themeShade="BF"/>
        </w:rPr>
      </w:pPr>
      <w:bookmarkStart w:id="20" w:name="_Toc513635314"/>
      <w:r w:rsidRPr="00B62A36">
        <w:rPr>
          <w:color w:val="2E74B5" w:themeColor="accent1" w:themeShade="BF"/>
        </w:rPr>
        <w:t>Kommentarer til merforbruk/mindre forbruk</w:t>
      </w:r>
      <w:bookmarkEnd w:id="20"/>
      <w:r w:rsidRPr="00B62A36">
        <w:rPr>
          <w:color w:val="2E74B5" w:themeColor="accent1" w:themeShade="BF"/>
        </w:rPr>
        <w:t xml:space="preserve"> </w:t>
      </w:r>
    </w:p>
    <w:p w14:paraId="0555F8EA" w14:textId="77777777" w:rsidR="001723F4" w:rsidRPr="00DD2BFC" w:rsidRDefault="001723F4" w:rsidP="001723F4">
      <w:pPr>
        <w:pStyle w:val="Ingenmellomrom"/>
        <w:rPr>
          <w:b/>
          <w:i/>
          <w:color w:val="0070C0"/>
          <w:sz w:val="24"/>
          <w:szCs w:val="24"/>
        </w:rPr>
      </w:pPr>
      <w:r w:rsidRPr="00DD2BFC">
        <w:rPr>
          <w:b/>
          <w:i/>
          <w:color w:val="0070C0"/>
          <w:sz w:val="24"/>
          <w:szCs w:val="24"/>
        </w:rPr>
        <w:t>Utgifter</w:t>
      </w:r>
    </w:p>
    <w:p w14:paraId="4E3ACC86" w14:textId="77777777" w:rsidR="001723F4" w:rsidRPr="001723F4" w:rsidRDefault="001723F4" w:rsidP="001723F4">
      <w:pPr>
        <w:rPr>
          <w:rFonts w:ascii="Times New Roman" w:hAnsi="Times New Roman"/>
          <w:sz w:val="24"/>
          <w:szCs w:val="24"/>
        </w:rPr>
      </w:pPr>
      <w:r w:rsidRPr="001723F4">
        <w:rPr>
          <w:rFonts w:ascii="Times New Roman" w:hAnsi="Times New Roman"/>
          <w:i/>
          <w:sz w:val="24"/>
          <w:szCs w:val="24"/>
        </w:rPr>
        <w:t>Guolban mánáidgárdi</w:t>
      </w:r>
      <w:r w:rsidRPr="001723F4">
        <w:rPr>
          <w:rFonts w:ascii="Times New Roman" w:hAnsi="Times New Roman"/>
          <w:sz w:val="24"/>
          <w:szCs w:val="24"/>
        </w:rPr>
        <w:t xml:space="preserve"> har et merforbruk kr 219 558 på vikar lønn sykefravær, lønn prosjektstillinger, pensjon, innkjøp av matvarer, ekskursjoner/turer og inventar. Timelister fra desember 2017 er blitt bokført i januar. I tillegg ble det i perioden satt inn to vikarer i faste stillinger og på fastlønn. Guolban mánáidgárdi har åpnet en tredje avdeling og på bakgrunn av dette har driftskostnadene gått opp. </w:t>
      </w:r>
    </w:p>
    <w:p w14:paraId="40C50E44" w14:textId="77777777" w:rsidR="001723F4" w:rsidRPr="001723F4" w:rsidRDefault="001723F4" w:rsidP="001723F4">
      <w:pPr>
        <w:rPr>
          <w:rFonts w:ascii="Times New Roman" w:hAnsi="Times New Roman"/>
          <w:sz w:val="24"/>
          <w:szCs w:val="24"/>
        </w:rPr>
      </w:pPr>
      <w:r w:rsidRPr="001723F4">
        <w:rPr>
          <w:rFonts w:ascii="Times New Roman" w:hAnsi="Times New Roman"/>
          <w:i/>
          <w:sz w:val="24"/>
          <w:szCs w:val="24"/>
        </w:rPr>
        <w:t>Láttošluohkká mánáidgárdi</w:t>
      </w:r>
      <w:r w:rsidRPr="001723F4">
        <w:rPr>
          <w:rFonts w:ascii="Times New Roman" w:hAnsi="Times New Roman"/>
          <w:sz w:val="24"/>
          <w:szCs w:val="24"/>
        </w:rPr>
        <w:t xml:space="preserve"> har en besparelse på kr 57 231 på utgiftssiden.</w:t>
      </w:r>
    </w:p>
    <w:p w14:paraId="62C11B85" w14:textId="77777777" w:rsidR="001723F4" w:rsidRPr="001723F4" w:rsidRDefault="001723F4" w:rsidP="001723F4">
      <w:pPr>
        <w:autoSpaceDE w:val="0"/>
        <w:autoSpaceDN w:val="0"/>
        <w:adjustRightInd w:val="0"/>
        <w:rPr>
          <w:rFonts w:ascii="Times New Roman" w:hAnsi="Times New Roman"/>
          <w:sz w:val="24"/>
          <w:szCs w:val="24"/>
        </w:rPr>
      </w:pPr>
      <w:r w:rsidRPr="001723F4">
        <w:rPr>
          <w:rFonts w:ascii="Times New Roman" w:hAnsi="Times New Roman"/>
          <w:i/>
          <w:sz w:val="24"/>
          <w:szCs w:val="24"/>
        </w:rPr>
        <w:lastRenderedPageBreak/>
        <w:t>Grunnskolen, SFO, VO og kantina</w:t>
      </w:r>
      <w:r w:rsidRPr="001723F4">
        <w:rPr>
          <w:rFonts w:ascii="Times New Roman" w:hAnsi="Times New Roman"/>
          <w:sz w:val="24"/>
          <w:szCs w:val="24"/>
        </w:rPr>
        <w:t xml:space="preserve"> har et merforbruk på kr 525 999, som har sin årsak i større lønnsutgifter enn periodisert.</w:t>
      </w:r>
    </w:p>
    <w:p w14:paraId="2549AED6" w14:textId="77777777" w:rsidR="001723F4" w:rsidRPr="001723F4" w:rsidRDefault="001723F4" w:rsidP="001723F4">
      <w:pPr>
        <w:rPr>
          <w:rFonts w:ascii="Times New Roman" w:hAnsi="Times New Roman"/>
          <w:sz w:val="24"/>
          <w:szCs w:val="24"/>
        </w:rPr>
      </w:pPr>
      <w:r w:rsidRPr="001723F4">
        <w:rPr>
          <w:rFonts w:ascii="Times New Roman" w:hAnsi="Times New Roman"/>
          <w:i/>
          <w:sz w:val="24"/>
          <w:szCs w:val="24"/>
        </w:rPr>
        <w:t>Folkebiblioteket</w:t>
      </w:r>
      <w:r w:rsidRPr="001723F4">
        <w:rPr>
          <w:rFonts w:ascii="Times New Roman" w:hAnsi="Times New Roman"/>
          <w:sz w:val="24"/>
          <w:szCs w:val="24"/>
        </w:rPr>
        <w:t xml:space="preserve"> har et merforbruk på kr 188 354, enn det som er periodisert for perioden. Dette skyldes blant annet at leie av lokaler og at lisenser er feil periodisert. Tidsskriftabonnement og nødvendig innkjøp av nye bøker gjør at konto for bøker viser et merforbruk.</w:t>
      </w:r>
    </w:p>
    <w:p w14:paraId="16C50257" w14:textId="77777777" w:rsidR="001723F4" w:rsidRPr="001723F4" w:rsidRDefault="001723F4" w:rsidP="001723F4">
      <w:pPr>
        <w:rPr>
          <w:rFonts w:ascii="Times New Roman" w:hAnsi="Times New Roman"/>
          <w:sz w:val="24"/>
          <w:szCs w:val="24"/>
        </w:rPr>
      </w:pPr>
      <w:r w:rsidRPr="001723F4">
        <w:rPr>
          <w:rFonts w:ascii="Times New Roman" w:hAnsi="Times New Roman"/>
          <w:i/>
          <w:sz w:val="24"/>
          <w:szCs w:val="24"/>
        </w:rPr>
        <w:t>Flyktningetjenesten/kommunalleder</w:t>
      </w:r>
      <w:r w:rsidRPr="001723F4">
        <w:rPr>
          <w:rFonts w:ascii="Times New Roman" w:hAnsi="Times New Roman"/>
          <w:sz w:val="24"/>
          <w:szCs w:val="24"/>
        </w:rPr>
        <w:t xml:space="preserve"> har et mindre forbruk på kr 272 358</w:t>
      </w:r>
    </w:p>
    <w:p w14:paraId="16DF6F75" w14:textId="7496F522" w:rsidR="001723F4" w:rsidRPr="003962E4" w:rsidRDefault="001723F4" w:rsidP="001723F4">
      <w:pPr>
        <w:rPr>
          <w:rFonts w:ascii="Times New Roman" w:hAnsi="Times New Roman"/>
          <w:sz w:val="24"/>
          <w:szCs w:val="24"/>
        </w:rPr>
      </w:pPr>
      <w:r w:rsidRPr="001723F4">
        <w:rPr>
          <w:rFonts w:ascii="Times New Roman" w:hAnsi="Times New Roman"/>
          <w:i/>
          <w:sz w:val="24"/>
          <w:szCs w:val="24"/>
        </w:rPr>
        <w:t>Kultur, kulturskolen og språksenter</w:t>
      </w:r>
      <w:r w:rsidRPr="001723F4">
        <w:rPr>
          <w:rFonts w:ascii="Times New Roman" w:hAnsi="Times New Roman"/>
          <w:sz w:val="24"/>
          <w:szCs w:val="24"/>
        </w:rPr>
        <w:t xml:space="preserve"> har en besparelse på kr 403 502 grunnet at tilskudds tildeling ennå ikke er behandlet, og at daglig leder ennå ikke er tilsatt i første kvartal.</w:t>
      </w:r>
    </w:p>
    <w:p w14:paraId="14C3A6F6" w14:textId="77777777" w:rsidR="001723F4" w:rsidRPr="00DD2BFC" w:rsidRDefault="001723F4" w:rsidP="001723F4">
      <w:pPr>
        <w:pStyle w:val="Ingenmellomrom"/>
        <w:rPr>
          <w:b/>
          <w:i/>
          <w:color w:val="0070C0"/>
          <w:sz w:val="24"/>
          <w:szCs w:val="24"/>
        </w:rPr>
      </w:pPr>
      <w:r w:rsidRPr="00DD2BFC">
        <w:rPr>
          <w:b/>
          <w:i/>
          <w:color w:val="0070C0"/>
          <w:sz w:val="24"/>
          <w:szCs w:val="24"/>
        </w:rPr>
        <w:t>Inntekter</w:t>
      </w:r>
    </w:p>
    <w:p w14:paraId="30E8DB79" w14:textId="77777777" w:rsidR="001723F4" w:rsidRPr="001723F4" w:rsidRDefault="001723F4" w:rsidP="001723F4">
      <w:pPr>
        <w:rPr>
          <w:rFonts w:ascii="Times New Roman" w:hAnsi="Times New Roman"/>
          <w:sz w:val="24"/>
          <w:szCs w:val="24"/>
        </w:rPr>
      </w:pPr>
      <w:r w:rsidRPr="001723F4">
        <w:rPr>
          <w:rFonts w:ascii="Times New Roman" w:hAnsi="Times New Roman"/>
          <w:i/>
          <w:sz w:val="24"/>
          <w:szCs w:val="24"/>
        </w:rPr>
        <w:t>Guolban</w:t>
      </w:r>
      <w:r w:rsidRPr="001723F4">
        <w:rPr>
          <w:rFonts w:ascii="Times New Roman" w:hAnsi="Times New Roman"/>
          <w:sz w:val="24"/>
          <w:szCs w:val="24"/>
        </w:rPr>
        <w:t xml:space="preserve"> har fått kr 131 038 mer i brukerbetalinger og kantine/kafesalg, refusjon sykepenger, refusjon feriepenger NAV enn det som er periodisert.</w:t>
      </w:r>
    </w:p>
    <w:p w14:paraId="70387BF5" w14:textId="77777777" w:rsidR="001723F4" w:rsidRPr="001723F4" w:rsidRDefault="001723F4" w:rsidP="001723F4">
      <w:pPr>
        <w:rPr>
          <w:rFonts w:ascii="Times New Roman" w:hAnsi="Times New Roman"/>
          <w:sz w:val="24"/>
          <w:szCs w:val="24"/>
        </w:rPr>
      </w:pPr>
      <w:r w:rsidRPr="001723F4">
        <w:rPr>
          <w:rFonts w:ascii="Times New Roman" w:hAnsi="Times New Roman"/>
          <w:i/>
          <w:sz w:val="24"/>
          <w:szCs w:val="24"/>
        </w:rPr>
        <w:t>Láttošluohkká</w:t>
      </w:r>
      <w:r w:rsidRPr="001723F4">
        <w:rPr>
          <w:rFonts w:ascii="Times New Roman" w:hAnsi="Times New Roman"/>
          <w:sz w:val="24"/>
          <w:szCs w:val="24"/>
        </w:rPr>
        <w:t xml:space="preserve"> har en merinntekt på kr 93 011.</w:t>
      </w:r>
    </w:p>
    <w:p w14:paraId="41F85F63" w14:textId="77777777" w:rsidR="001723F4" w:rsidRPr="001723F4" w:rsidRDefault="001723F4" w:rsidP="001723F4">
      <w:pPr>
        <w:rPr>
          <w:rFonts w:ascii="Times New Roman" w:hAnsi="Times New Roman"/>
          <w:sz w:val="24"/>
          <w:szCs w:val="24"/>
        </w:rPr>
      </w:pPr>
      <w:r w:rsidRPr="001723F4">
        <w:rPr>
          <w:rFonts w:ascii="Times New Roman" w:hAnsi="Times New Roman"/>
          <w:i/>
          <w:sz w:val="24"/>
          <w:szCs w:val="24"/>
        </w:rPr>
        <w:t>Grunnskolen, SFO, VO og kantina</w:t>
      </w:r>
      <w:r w:rsidRPr="001723F4">
        <w:rPr>
          <w:rFonts w:ascii="Times New Roman" w:hAnsi="Times New Roman"/>
          <w:sz w:val="24"/>
          <w:szCs w:val="24"/>
        </w:rPr>
        <w:t xml:space="preserve"> har kr 629 440 i merinntekter enn det som er periodisert, som er inntekter for refusjon fra staten og for sykepenger.</w:t>
      </w:r>
    </w:p>
    <w:p w14:paraId="1CD54970" w14:textId="45405387" w:rsidR="001723F4" w:rsidRPr="003962E4" w:rsidRDefault="001723F4" w:rsidP="001723F4">
      <w:pPr>
        <w:rPr>
          <w:rFonts w:ascii="Times New Roman" w:hAnsi="Times New Roman"/>
          <w:sz w:val="24"/>
          <w:szCs w:val="24"/>
        </w:rPr>
      </w:pPr>
      <w:r w:rsidRPr="001723F4">
        <w:rPr>
          <w:rFonts w:ascii="Times New Roman" w:hAnsi="Times New Roman"/>
          <w:i/>
          <w:sz w:val="24"/>
          <w:szCs w:val="24"/>
        </w:rPr>
        <w:t>Folkebiblioteket</w:t>
      </w:r>
      <w:r w:rsidRPr="001723F4">
        <w:rPr>
          <w:rFonts w:ascii="Times New Roman" w:hAnsi="Times New Roman"/>
          <w:sz w:val="24"/>
          <w:szCs w:val="24"/>
        </w:rPr>
        <w:t xml:space="preserve"> har kr 59 357 i merinntekter.</w:t>
      </w:r>
    </w:p>
    <w:p w14:paraId="3D6F2055" w14:textId="77777777" w:rsidR="001723F4" w:rsidRPr="00FB0E76" w:rsidRDefault="001723F4" w:rsidP="001723F4">
      <w:pPr>
        <w:spacing w:after="0"/>
        <w:rPr>
          <w:rFonts w:eastAsia="Times New Roman"/>
        </w:rPr>
      </w:pPr>
      <w:r w:rsidRPr="00FB0E76">
        <w:rPr>
          <w:rFonts w:eastAsia="Times New Roman"/>
          <w:b/>
          <w:bCs/>
          <w:i/>
          <w:iCs/>
          <w:color w:val="4F81BD"/>
        </w:rPr>
        <w:t>Tiltak for å komme i balanse</w:t>
      </w:r>
      <w:r w:rsidRPr="00FB0E76">
        <w:rPr>
          <w:rFonts w:eastAsia="Times New Roman"/>
        </w:rPr>
        <w:t>.</w:t>
      </w:r>
    </w:p>
    <w:p w14:paraId="6B384421" w14:textId="77777777" w:rsidR="001723F4" w:rsidRPr="003962E4" w:rsidRDefault="001723F4" w:rsidP="001723F4">
      <w:pPr>
        <w:rPr>
          <w:rFonts w:ascii="Times New Roman" w:hAnsi="Times New Roman"/>
          <w:sz w:val="24"/>
          <w:szCs w:val="24"/>
        </w:rPr>
      </w:pPr>
      <w:r w:rsidRPr="003962E4">
        <w:rPr>
          <w:rFonts w:ascii="Times New Roman" w:hAnsi="Times New Roman"/>
          <w:i/>
          <w:sz w:val="24"/>
          <w:szCs w:val="24"/>
        </w:rPr>
        <w:t>Guolban</w:t>
      </w:r>
      <w:r w:rsidRPr="003962E4">
        <w:rPr>
          <w:rFonts w:ascii="Times New Roman" w:hAnsi="Times New Roman"/>
          <w:sz w:val="24"/>
          <w:szCs w:val="24"/>
        </w:rPr>
        <w:t xml:space="preserve"> regulerer innenfor egen ramme for å holde balanse i regnskapet.  Det skal søkes om samisk tilskudd fra Sametinget, og dette vil være med på å jevne ut merforbruket. Totalt har barnehagene et mindre nettoforbruk på kr 97 885.</w:t>
      </w:r>
    </w:p>
    <w:p w14:paraId="689A8B5D" w14:textId="77777777" w:rsidR="001723F4" w:rsidRPr="001723F4" w:rsidRDefault="001723F4" w:rsidP="001723F4">
      <w:pPr>
        <w:rPr>
          <w:rFonts w:ascii="Times New Roman" w:hAnsi="Times New Roman"/>
          <w:bCs/>
          <w:sz w:val="24"/>
          <w:szCs w:val="24"/>
        </w:rPr>
      </w:pPr>
      <w:r w:rsidRPr="001723F4">
        <w:rPr>
          <w:rFonts w:ascii="Times New Roman" w:hAnsi="Times New Roman"/>
          <w:bCs/>
          <w:i/>
          <w:sz w:val="24"/>
          <w:szCs w:val="24"/>
        </w:rPr>
        <w:t>Folkebibliotekets</w:t>
      </w:r>
      <w:r w:rsidRPr="001723F4">
        <w:rPr>
          <w:rFonts w:ascii="Times New Roman" w:hAnsi="Times New Roman"/>
          <w:bCs/>
          <w:sz w:val="24"/>
          <w:szCs w:val="24"/>
        </w:rPr>
        <w:t xml:space="preserve"> regnskap kommer i balanse i løpet av året. Innkjøp av nye bøker vil bli redusert dersom det blir nødvendig.</w:t>
      </w:r>
    </w:p>
    <w:p w14:paraId="0BE165DA" w14:textId="77777777" w:rsidR="001723F4" w:rsidRPr="001723F4" w:rsidRDefault="001723F4" w:rsidP="001723F4">
      <w:pPr>
        <w:rPr>
          <w:rFonts w:ascii="Times New Roman" w:hAnsi="Times New Roman"/>
          <w:sz w:val="24"/>
          <w:szCs w:val="24"/>
        </w:rPr>
      </w:pPr>
      <w:r w:rsidRPr="001723F4">
        <w:rPr>
          <w:rFonts w:ascii="Times New Roman" w:hAnsi="Times New Roman"/>
          <w:i/>
          <w:sz w:val="24"/>
          <w:szCs w:val="24"/>
        </w:rPr>
        <w:t>Flyktningetjenesten</w:t>
      </w:r>
      <w:r w:rsidRPr="001723F4">
        <w:rPr>
          <w:rFonts w:ascii="Times New Roman" w:hAnsi="Times New Roman"/>
          <w:sz w:val="24"/>
          <w:szCs w:val="24"/>
        </w:rPr>
        <w:t xml:space="preserve"> har et merforbruk på kr 195 624, som skyldes at overføring av midler på kr 600 000 fra IMDI ennå ikke er mottatt.</w:t>
      </w:r>
    </w:p>
    <w:p w14:paraId="610D015C" w14:textId="77777777" w:rsidR="001723F4" w:rsidRPr="001723F4" w:rsidRDefault="001723F4" w:rsidP="001723F4">
      <w:pPr>
        <w:rPr>
          <w:rFonts w:ascii="Times New Roman" w:hAnsi="Times New Roman"/>
          <w:sz w:val="24"/>
          <w:szCs w:val="24"/>
        </w:rPr>
      </w:pPr>
      <w:r w:rsidRPr="001723F4">
        <w:rPr>
          <w:rFonts w:ascii="Times New Roman" w:hAnsi="Times New Roman"/>
          <w:sz w:val="24"/>
          <w:szCs w:val="24"/>
        </w:rPr>
        <w:t>De andre enhetene er i balanse i forhold til periodisering.</w:t>
      </w:r>
    </w:p>
    <w:p w14:paraId="4CFF7968" w14:textId="77777777" w:rsidR="001723F4" w:rsidRPr="00DD2BFC" w:rsidRDefault="001723F4" w:rsidP="001723F4">
      <w:pPr>
        <w:keepNext/>
        <w:spacing w:before="240" w:after="60"/>
        <w:outlineLvl w:val="2"/>
        <w:rPr>
          <w:rFonts w:ascii="Cambria" w:eastAsia="Times New Roman" w:hAnsi="Cambria"/>
          <w:b/>
          <w:bCs/>
          <w:color w:val="4F81BD"/>
          <w:sz w:val="28"/>
          <w:szCs w:val="28"/>
        </w:rPr>
      </w:pPr>
      <w:bookmarkStart w:id="21" w:name="_Toc513635315"/>
      <w:r w:rsidRPr="00DD2BFC">
        <w:rPr>
          <w:rFonts w:ascii="Cambria" w:eastAsia="Times New Roman" w:hAnsi="Cambria"/>
          <w:b/>
          <w:bCs/>
          <w:color w:val="4F81BD"/>
          <w:sz w:val="28"/>
          <w:szCs w:val="28"/>
        </w:rPr>
        <w:t>Sykefravær</w:t>
      </w:r>
      <w:bookmarkEnd w:id="21"/>
      <w:r w:rsidRPr="00DD2BFC">
        <w:rPr>
          <w:rFonts w:ascii="Cambria" w:eastAsia="Times New Roman" w:hAnsi="Cambria"/>
          <w:b/>
          <w:bCs/>
          <w:color w:val="4F81BD"/>
          <w:sz w:val="28"/>
          <w:szCs w:val="28"/>
        </w:rPr>
        <w:t xml:space="preserve"> </w:t>
      </w:r>
    </w:p>
    <w:p w14:paraId="05D52E51" w14:textId="75D74BDE" w:rsidR="001723F4" w:rsidRPr="001723F4" w:rsidRDefault="001723F4" w:rsidP="001723F4">
      <w:pPr>
        <w:spacing w:after="0"/>
        <w:rPr>
          <w:rFonts w:eastAsia="Times New Roman"/>
        </w:rPr>
      </w:pPr>
      <w:r>
        <w:rPr>
          <w:rFonts w:eastAsia="Times New Roman"/>
        </w:rPr>
        <w:t xml:space="preserve"> </w:t>
      </w:r>
    </w:p>
    <w:p w14:paraId="5E5E834F" w14:textId="77777777" w:rsidR="001723F4" w:rsidRPr="00FB0E76" w:rsidRDefault="001723F4" w:rsidP="001723F4">
      <w:pPr>
        <w:spacing w:after="0"/>
        <w:rPr>
          <w:rFonts w:eastAsia="Times New Roman"/>
          <w:b/>
          <w:bCs/>
          <w:i/>
          <w:iCs/>
          <w:color w:val="4F81BD"/>
          <w:lang w:val="se-NO"/>
        </w:rPr>
      </w:pPr>
      <w:r w:rsidRPr="00FB0E76">
        <w:rPr>
          <w:rFonts w:eastAsia="Times New Roman"/>
          <w:b/>
          <w:bCs/>
          <w:i/>
          <w:iCs/>
          <w:color w:val="4F81BD"/>
        </w:rPr>
        <w:t xml:space="preserve">Sykefraværs utvikling i 2015 til 2017 i prosent </w:t>
      </w:r>
      <w:r>
        <w:rPr>
          <w:rFonts w:eastAsia="Times New Roman"/>
          <w:b/>
          <w:bCs/>
          <w:i/>
          <w:iCs/>
          <w:color w:val="4F81BD"/>
        </w:rPr>
        <w:t>og første kvartal 2018</w:t>
      </w:r>
    </w:p>
    <w:tbl>
      <w:tblPr>
        <w:tblW w:w="899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47"/>
        <w:gridCol w:w="1195"/>
        <w:gridCol w:w="1173"/>
        <w:gridCol w:w="1173"/>
        <w:gridCol w:w="1234"/>
        <w:gridCol w:w="1234"/>
        <w:gridCol w:w="929"/>
        <w:gridCol w:w="1012"/>
      </w:tblGrid>
      <w:tr w:rsidR="001723F4" w:rsidRPr="00B62A36" w14:paraId="6F43763A" w14:textId="77777777" w:rsidTr="009231FD">
        <w:tc>
          <w:tcPr>
            <w:tcW w:w="1047" w:type="dxa"/>
            <w:tcBorders>
              <w:right w:val="nil"/>
            </w:tcBorders>
            <w:shd w:val="clear" w:color="auto" w:fill="4F81BD"/>
            <w:hideMark/>
          </w:tcPr>
          <w:p w14:paraId="6AE05C24"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Periode  </w:t>
            </w:r>
          </w:p>
        </w:tc>
        <w:tc>
          <w:tcPr>
            <w:tcW w:w="1195" w:type="dxa"/>
            <w:tcBorders>
              <w:left w:val="nil"/>
              <w:right w:val="nil"/>
            </w:tcBorders>
            <w:shd w:val="clear" w:color="auto" w:fill="4F81BD"/>
            <w:hideMark/>
          </w:tcPr>
          <w:p w14:paraId="3C3BC73E"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 xml:space="preserve">Egenmeldt </w:t>
            </w:r>
          </w:p>
          <w:p w14:paraId="5C575A3B"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kvartal</w:t>
            </w:r>
          </w:p>
        </w:tc>
        <w:tc>
          <w:tcPr>
            <w:tcW w:w="1173" w:type="dxa"/>
            <w:tcBorders>
              <w:left w:val="nil"/>
              <w:right w:val="nil"/>
            </w:tcBorders>
            <w:shd w:val="clear" w:color="auto" w:fill="4F81BD"/>
            <w:hideMark/>
          </w:tcPr>
          <w:p w14:paraId="1E2D78EE"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 xml:space="preserve">Legemeldt under 16 dager </w:t>
            </w:r>
          </w:p>
          <w:p w14:paraId="518500BA"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kvartal</w:t>
            </w:r>
          </w:p>
        </w:tc>
        <w:tc>
          <w:tcPr>
            <w:tcW w:w="1173" w:type="dxa"/>
            <w:tcBorders>
              <w:left w:val="nil"/>
              <w:right w:val="nil"/>
            </w:tcBorders>
            <w:shd w:val="clear" w:color="auto" w:fill="4F81BD"/>
            <w:hideMark/>
          </w:tcPr>
          <w:p w14:paraId="7679B73C"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Legemeldt over 16 dager</w:t>
            </w:r>
          </w:p>
          <w:p w14:paraId="36776691"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 xml:space="preserve">Kvartal </w:t>
            </w:r>
          </w:p>
        </w:tc>
        <w:tc>
          <w:tcPr>
            <w:tcW w:w="1234" w:type="dxa"/>
            <w:tcBorders>
              <w:left w:val="nil"/>
              <w:right w:val="nil"/>
            </w:tcBorders>
            <w:shd w:val="clear" w:color="auto" w:fill="4F81BD"/>
            <w:hideMark/>
          </w:tcPr>
          <w:p w14:paraId="1DA6A690"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Totalt sykefravær</w:t>
            </w:r>
          </w:p>
          <w:p w14:paraId="1D50ACA5"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 xml:space="preserve">kvartal </w:t>
            </w:r>
          </w:p>
        </w:tc>
        <w:tc>
          <w:tcPr>
            <w:tcW w:w="1234" w:type="dxa"/>
            <w:tcBorders>
              <w:left w:val="nil"/>
              <w:right w:val="nil"/>
            </w:tcBorders>
            <w:shd w:val="clear" w:color="auto" w:fill="4F81BD"/>
            <w:hideMark/>
          </w:tcPr>
          <w:p w14:paraId="3AFBF09C"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Totalt sykefravær pr år</w:t>
            </w:r>
          </w:p>
        </w:tc>
        <w:tc>
          <w:tcPr>
            <w:tcW w:w="929" w:type="dxa"/>
            <w:tcBorders>
              <w:left w:val="nil"/>
              <w:right w:val="nil"/>
            </w:tcBorders>
            <w:shd w:val="clear" w:color="auto" w:fill="4F81BD"/>
            <w:hideMark/>
          </w:tcPr>
          <w:p w14:paraId="6E4A7320"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Barns sykdom</w:t>
            </w:r>
          </w:p>
        </w:tc>
        <w:tc>
          <w:tcPr>
            <w:tcW w:w="1012" w:type="dxa"/>
            <w:tcBorders>
              <w:left w:val="nil"/>
            </w:tcBorders>
            <w:shd w:val="clear" w:color="auto" w:fill="4F81BD"/>
            <w:hideMark/>
          </w:tcPr>
          <w:p w14:paraId="392F8664" w14:textId="77777777" w:rsidR="001723F4" w:rsidRPr="00B62A36" w:rsidRDefault="001723F4" w:rsidP="009231FD">
            <w:pPr>
              <w:rPr>
                <w:rFonts w:eastAsia="Times New Roman"/>
                <w:b/>
                <w:bCs/>
                <w:color w:val="FFFFFF"/>
                <w:lang w:eastAsia="nb-NO"/>
              </w:rPr>
            </w:pPr>
            <w:r w:rsidRPr="00B62A36">
              <w:rPr>
                <w:rFonts w:eastAsia="Times New Roman"/>
                <w:b/>
                <w:bCs/>
                <w:color w:val="FFFFFF"/>
                <w:lang w:eastAsia="nb-NO"/>
              </w:rPr>
              <w:t xml:space="preserve">Svanger-skap </w:t>
            </w:r>
          </w:p>
        </w:tc>
      </w:tr>
      <w:tr w:rsidR="001723F4" w:rsidRPr="00FB0E76" w14:paraId="6BF5D53E" w14:textId="77777777" w:rsidTr="009231FD">
        <w:tc>
          <w:tcPr>
            <w:tcW w:w="1047" w:type="dxa"/>
            <w:tcBorders>
              <w:right w:val="nil"/>
            </w:tcBorders>
            <w:shd w:val="clear" w:color="auto" w:fill="D3DFEE"/>
            <w:hideMark/>
          </w:tcPr>
          <w:p w14:paraId="0A1B8F5A" w14:textId="77777777" w:rsidR="001723F4" w:rsidRPr="00B909E0" w:rsidRDefault="001723F4" w:rsidP="009231FD">
            <w:pPr>
              <w:rPr>
                <w:rFonts w:eastAsia="Times New Roman"/>
                <w:b/>
                <w:bCs/>
                <w:szCs w:val="24"/>
                <w:lang w:eastAsia="nb-NO"/>
              </w:rPr>
            </w:pPr>
            <w:r w:rsidRPr="00B909E0">
              <w:rPr>
                <w:rFonts w:eastAsia="Times New Roman"/>
                <w:b/>
                <w:bCs/>
                <w:szCs w:val="24"/>
                <w:lang w:eastAsia="nb-NO"/>
              </w:rPr>
              <w:t>2015 år</w:t>
            </w:r>
          </w:p>
        </w:tc>
        <w:tc>
          <w:tcPr>
            <w:tcW w:w="1195" w:type="dxa"/>
            <w:tcBorders>
              <w:left w:val="nil"/>
              <w:right w:val="nil"/>
            </w:tcBorders>
            <w:shd w:val="clear" w:color="auto" w:fill="D3DFEE"/>
          </w:tcPr>
          <w:p w14:paraId="5E5721F8" w14:textId="77777777" w:rsidR="001723F4" w:rsidRPr="00B909E0" w:rsidRDefault="001723F4" w:rsidP="009231FD">
            <w:pPr>
              <w:spacing w:after="0"/>
              <w:rPr>
                <w:rFonts w:eastAsia="Times New Roman"/>
                <w:color w:val="FF0000"/>
                <w:szCs w:val="24"/>
                <w:lang w:eastAsia="nb-NO"/>
              </w:rPr>
            </w:pPr>
            <w:r w:rsidRPr="00B909E0">
              <w:rPr>
                <w:rFonts w:eastAsia="Times New Roman"/>
                <w:szCs w:val="24"/>
                <w:lang w:eastAsia="nb-NO"/>
              </w:rPr>
              <w:t>3,56</w:t>
            </w:r>
          </w:p>
        </w:tc>
        <w:tc>
          <w:tcPr>
            <w:tcW w:w="1173" w:type="dxa"/>
            <w:tcBorders>
              <w:left w:val="nil"/>
              <w:right w:val="nil"/>
            </w:tcBorders>
            <w:shd w:val="clear" w:color="auto" w:fill="D3DFEE"/>
          </w:tcPr>
          <w:p w14:paraId="4FBF22BA" w14:textId="77777777" w:rsidR="001723F4" w:rsidRPr="00B909E0" w:rsidRDefault="001723F4" w:rsidP="009231FD">
            <w:pPr>
              <w:spacing w:after="0"/>
              <w:rPr>
                <w:rFonts w:eastAsia="Times New Roman"/>
                <w:szCs w:val="24"/>
                <w:lang w:eastAsia="nb-NO"/>
              </w:rPr>
            </w:pPr>
            <w:r w:rsidRPr="00B909E0">
              <w:rPr>
                <w:rFonts w:eastAsia="Times New Roman"/>
                <w:szCs w:val="24"/>
                <w:lang w:eastAsia="nb-NO"/>
              </w:rPr>
              <w:t>2,16</w:t>
            </w:r>
          </w:p>
        </w:tc>
        <w:tc>
          <w:tcPr>
            <w:tcW w:w="1173" w:type="dxa"/>
            <w:tcBorders>
              <w:left w:val="nil"/>
              <w:right w:val="nil"/>
            </w:tcBorders>
            <w:shd w:val="clear" w:color="auto" w:fill="D3DFEE"/>
          </w:tcPr>
          <w:p w14:paraId="72A4082B" w14:textId="77777777" w:rsidR="001723F4" w:rsidRPr="00B909E0" w:rsidRDefault="001723F4" w:rsidP="009231FD">
            <w:pPr>
              <w:spacing w:after="0"/>
              <w:rPr>
                <w:rFonts w:eastAsia="Times New Roman"/>
                <w:color w:val="FF0000"/>
                <w:szCs w:val="24"/>
                <w:lang w:eastAsia="nb-NO"/>
              </w:rPr>
            </w:pPr>
            <w:r w:rsidRPr="00B909E0">
              <w:rPr>
                <w:rFonts w:eastAsia="Times New Roman"/>
                <w:szCs w:val="24"/>
                <w:lang w:eastAsia="nb-NO"/>
              </w:rPr>
              <w:t>12,20</w:t>
            </w:r>
          </w:p>
        </w:tc>
        <w:tc>
          <w:tcPr>
            <w:tcW w:w="1234" w:type="dxa"/>
            <w:tcBorders>
              <w:left w:val="nil"/>
              <w:right w:val="nil"/>
            </w:tcBorders>
            <w:shd w:val="clear" w:color="auto" w:fill="D3DFEE"/>
          </w:tcPr>
          <w:p w14:paraId="19DA4838" w14:textId="77777777" w:rsidR="001723F4" w:rsidRPr="00B909E0" w:rsidRDefault="001723F4" w:rsidP="009231FD">
            <w:pPr>
              <w:spacing w:after="0"/>
              <w:rPr>
                <w:rFonts w:eastAsia="Times New Roman"/>
                <w:color w:val="FF0000"/>
                <w:szCs w:val="24"/>
                <w:lang w:eastAsia="nb-NO"/>
              </w:rPr>
            </w:pPr>
            <w:r w:rsidRPr="00B909E0">
              <w:rPr>
                <w:rFonts w:eastAsia="Times New Roman"/>
                <w:szCs w:val="24"/>
                <w:lang w:eastAsia="nb-NO"/>
              </w:rPr>
              <w:t>---</w:t>
            </w:r>
          </w:p>
        </w:tc>
        <w:tc>
          <w:tcPr>
            <w:tcW w:w="1234" w:type="dxa"/>
            <w:tcBorders>
              <w:left w:val="nil"/>
              <w:right w:val="nil"/>
            </w:tcBorders>
            <w:shd w:val="clear" w:color="auto" w:fill="D3DFEE"/>
          </w:tcPr>
          <w:p w14:paraId="661143B7" w14:textId="77777777" w:rsidR="001723F4" w:rsidRPr="00B909E0" w:rsidRDefault="001723F4" w:rsidP="009231FD">
            <w:pPr>
              <w:spacing w:after="0"/>
              <w:rPr>
                <w:rFonts w:eastAsia="Times New Roman"/>
                <w:szCs w:val="24"/>
                <w:lang w:eastAsia="nb-NO"/>
              </w:rPr>
            </w:pPr>
            <w:r w:rsidRPr="00B909E0">
              <w:rPr>
                <w:rFonts w:eastAsia="Times New Roman"/>
                <w:szCs w:val="24"/>
                <w:lang w:eastAsia="nb-NO"/>
              </w:rPr>
              <w:t>14,84</w:t>
            </w:r>
          </w:p>
        </w:tc>
        <w:tc>
          <w:tcPr>
            <w:tcW w:w="929" w:type="dxa"/>
            <w:tcBorders>
              <w:left w:val="nil"/>
              <w:right w:val="nil"/>
            </w:tcBorders>
            <w:shd w:val="clear" w:color="auto" w:fill="D3DFEE"/>
          </w:tcPr>
          <w:p w14:paraId="3F5FA63C" w14:textId="77777777" w:rsidR="001723F4" w:rsidRPr="00B909E0" w:rsidRDefault="001723F4" w:rsidP="009231FD">
            <w:pPr>
              <w:spacing w:after="0"/>
              <w:rPr>
                <w:rFonts w:eastAsia="Times New Roman"/>
                <w:color w:val="FF0000"/>
                <w:szCs w:val="24"/>
                <w:lang w:eastAsia="nb-NO"/>
              </w:rPr>
            </w:pPr>
            <w:r w:rsidRPr="00B909E0">
              <w:rPr>
                <w:rFonts w:eastAsia="Times New Roman"/>
                <w:szCs w:val="24"/>
                <w:lang w:eastAsia="nb-NO"/>
              </w:rPr>
              <w:t>0,63</w:t>
            </w:r>
          </w:p>
        </w:tc>
        <w:tc>
          <w:tcPr>
            <w:tcW w:w="1012" w:type="dxa"/>
            <w:tcBorders>
              <w:left w:val="nil"/>
            </w:tcBorders>
            <w:shd w:val="clear" w:color="auto" w:fill="D3DFEE"/>
          </w:tcPr>
          <w:p w14:paraId="53793512" w14:textId="77777777" w:rsidR="001723F4" w:rsidRPr="00B909E0" w:rsidRDefault="001723F4" w:rsidP="009231FD">
            <w:pPr>
              <w:spacing w:after="0"/>
              <w:rPr>
                <w:rFonts w:eastAsia="Times New Roman"/>
                <w:color w:val="FF0000"/>
                <w:szCs w:val="24"/>
                <w:lang w:eastAsia="nb-NO"/>
              </w:rPr>
            </w:pPr>
            <w:r w:rsidRPr="00B909E0">
              <w:rPr>
                <w:rFonts w:eastAsia="Times New Roman"/>
                <w:szCs w:val="24"/>
                <w:lang w:eastAsia="nb-NO"/>
              </w:rPr>
              <w:t>0,94</w:t>
            </w:r>
          </w:p>
        </w:tc>
      </w:tr>
      <w:tr w:rsidR="001723F4" w:rsidRPr="00FB0E76" w14:paraId="5D0345B1" w14:textId="77777777" w:rsidTr="009231FD">
        <w:tc>
          <w:tcPr>
            <w:tcW w:w="1047" w:type="dxa"/>
            <w:tcBorders>
              <w:right w:val="nil"/>
            </w:tcBorders>
            <w:hideMark/>
          </w:tcPr>
          <w:p w14:paraId="5102A655" w14:textId="77777777" w:rsidR="001723F4" w:rsidRPr="00B909E0" w:rsidRDefault="001723F4" w:rsidP="009231FD">
            <w:pPr>
              <w:rPr>
                <w:rFonts w:eastAsia="Times New Roman"/>
                <w:b/>
                <w:bCs/>
                <w:szCs w:val="24"/>
                <w:lang w:eastAsia="nb-NO"/>
              </w:rPr>
            </w:pPr>
            <w:r w:rsidRPr="00B909E0">
              <w:rPr>
                <w:rFonts w:eastAsia="Times New Roman"/>
                <w:b/>
                <w:bCs/>
                <w:szCs w:val="24"/>
                <w:lang w:eastAsia="nb-NO"/>
              </w:rPr>
              <w:t xml:space="preserve">2016 år </w:t>
            </w:r>
          </w:p>
        </w:tc>
        <w:tc>
          <w:tcPr>
            <w:tcW w:w="1195" w:type="dxa"/>
            <w:tcBorders>
              <w:left w:val="nil"/>
              <w:right w:val="nil"/>
            </w:tcBorders>
          </w:tcPr>
          <w:p w14:paraId="6DB3D9A0" w14:textId="77777777" w:rsidR="001723F4" w:rsidRPr="00B909E0" w:rsidRDefault="001723F4" w:rsidP="009231FD">
            <w:pPr>
              <w:spacing w:after="0"/>
              <w:rPr>
                <w:rFonts w:eastAsia="Times New Roman"/>
                <w:szCs w:val="24"/>
                <w:lang w:eastAsia="nb-NO"/>
              </w:rPr>
            </w:pPr>
            <w:r w:rsidRPr="00B909E0">
              <w:rPr>
                <w:rFonts w:eastAsia="Times New Roman"/>
                <w:szCs w:val="24"/>
                <w:lang w:eastAsia="nb-NO"/>
              </w:rPr>
              <w:t>2,87</w:t>
            </w:r>
          </w:p>
        </w:tc>
        <w:tc>
          <w:tcPr>
            <w:tcW w:w="1173" w:type="dxa"/>
            <w:tcBorders>
              <w:left w:val="nil"/>
              <w:right w:val="nil"/>
            </w:tcBorders>
          </w:tcPr>
          <w:p w14:paraId="27B0CBA8" w14:textId="77777777" w:rsidR="001723F4" w:rsidRPr="00B909E0" w:rsidRDefault="001723F4" w:rsidP="009231FD">
            <w:pPr>
              <w:spacing w:after="0"/>
              <w:rPr>
                <w:rFonts w:eastAsia="Times New Roman"/>
                <w:szCs w:val="24"/>
                <w:lang w:eastAsia="nb-NO"/>
              </w:rPr>
            </w:pPr>
            <w:r w:rsidRPr="00B909E0">
              <w:rPr>
                <w:rFonts w:eastAsia="Times New Roman"/>
                <w:szCs w:val="24"/>
                <w:lang w:eastAsia="nb-NO"/>
              </w:rPr>
              <w:t>2,68</w:t>
            </w:r>
          </w:p>
        </w:tc>
        <w:tc>
          <w:tcPr>
            <w:tcW w:w="1173" w:type="dxa"/>
            <w:tcBorders>
              <w:left w:val="nil"/>
              <w:right w:val="nil"/>
            </w:tcBorders>
          </w:tcPr>
          <w:p w14:paraId="4481C1AD" w14:textId="77777777" w:rsidR="001723F4" w:rsidRPr="00B909E0" w:rsidRDefault="001723F4" w:rsidP="009231FD">
            <w:pPr>
              <w:spacing w:after="0"/>
              <w:rPr>
                <w:rFonts w:eastAsia="Times New Roman"/>
                <w:szCs w:val="24"/>
                <w:lang w:eastAsia="nb-NO"/>
              </w:rPr>
            </w:pPr>
            <w:r w:rsidRPr="00B909E0">
              <w:rPr>
                <w:rFonts w:eastAsia="Times New Roman"/>
                <w:szCs w:val="24"/>
                <w:lang w:eastAsia="nb-NO"/>
              </w:rPr>
              <w:t>12,58</w:t>
            </w:r>
          </w:p>
        </w:tc>
        <w:tc>
          <w:tcPr>
            <w:tcW w:w="1234" w:type="dxa"/>
            <w:tcBorders>
              <w:left w:val="nil"/>
              <w:right w:val="nil"/>
            </w:tcBorders>
          </w:tcPr>
          <w:p w14:paraId="40EFD4ED" w14:textId="77777777" w:rsidR="001723F4" w:rsidRPr="00B909E0" w:rsidRDefault="001723F4" w:rsidP="009231FD">
            <w:pPr>
              <w:spacing w:after="0"/>
              <w:rPr>
                <w:rFonts w:eastAsia="Times New Roman"/>
                <w:szCs w:val="24"/>
                <w:lang w:eastAsia="nb-NO"/>
              </w:rPr>
            </w:pPr>
            <w:r w:rsidRPr="00B909E0">
              <w:rPr>
                <w:rFonts w:eastAsia="Times New Roman"/>
                <w:szCs w:val="24"/>
                <w:lang w:eastAsia="nb-NO"/>
              </w:rPr>
              <w:t>---</w:t>
            </w:r>
          </w:p>
        </w:tc>
        <w:tc>
          <w:tcPr>
            <w:tcW w:w="1234" w:type="dxa"/>
            <w:tcBorders>
              <w:left w:val="nil"/>
              <w:right w:val="nil"/>
            </w:tcBorders>
          </w:tcPr>
          <w:p w14:paraId="4BC86216" w14:textId="77777777" w:rsidR="001723F4" w:rsidRPr="00FB0E76" w:rsidRDefault="001723F4" w:rsidP="009231FD">
            <w:pPr>
              <w:spacing w:after="0"/>
              <w:rPr>
                <w:rFonts w:eastAsia="Times New Roman"/>
                <w:szCs w:val="24"/>
                <w:lang w:eastAsia="nb-NO"/>
              </w:rPr>
            </w:pPr>
            <w:r>
              <w:rPr>
                <w:rFonts w:eastAsia="Times New Roman"/>
                <w:szCs w:val="24"/>
                <w:lang w:eastAsia="nb-NO"/>
              </w:rPr>
              <w:t>14,78</w:t>
            </w:r>
          </w:p>
        </w:tc>
        <w:tc>
          <w:tcPr>
            <w:tcW w:w="929" w:type="dxa"/>
            <w:tcBorders>
              <w:left w:val="nil"/>
              <w:right w:val="nil"/>
            </w:tcBorders>
          </w:tcPr>
          <w:p w14:paraId="6167C599" w14:textId="77777777" w:rsidR="001723F4" w:rsidRPr="00B909E0" w:rsidRDefault="001723F4" w:rsidP="009231FD">
            <w:pPr>
              <w:spacing w:after="0"/>
              <w:rPr>
                <w:rFonts w:eastAsia="Times New Roman"/>
                <w:szCs w:val="24"/>
                <w:lang w:eastAsia="nb-NO"/>
              </w:rPr>
            </w:pPr>
            <w:r w:rsidRPr="00B909E0">
              <w:rPr>
                <w:rFonts w:eastAsia="Times New Roman"/>
                <w:szCs w:val="24"/>
                <w:lang w:eastAsia="nb-NO"/>
              </w:rPr>
              <w:t>0,77</w:t>
            </w:r>
          </w:p>
        </w:tc>
        <w:tc>
          <w:tcPr>
            <w:tcW w:w="1012" w:type="dxa"/>
            <w:tcBorders>
              <w:left w:val="nil"/>
            </w:tcBorders>
          </w:tcPr>
          <w:p w14:paraId="65147617" w14:textId="77777777" w:rsidR="001723F4" w:rsidRPr="00B909E0" w:rsidRDefault="001723F4" w:rsidP="009231FD">
            <w:pPr>
              <w:spacing w:after="0"/>
              <w:rPr>
                <w:rFonts w:eastAsia="Times New Roman"/>
                <w:szCs w:val="24"/>
                <w:lang w:eastAsia="nb-NO"/>
              </w:rPr>
            </w:pPr>
            <w:r>
              <w:rPr>
                <w:rFonts w:eastAsia="Times New Roman"/>
                <w:szCs w:val="24"/>
                <w:lang w:eastAsia="nb-NO"/>
              </w:rPr>
              <w:t>1,26</w:t>
            </w:r>
          </w:p>
        </w:tc>
      </w:tr>
      <w:tr w:rsidR="001723F4" w:rsidRPr="00FB0E76" w14:paraId="63464415" w14:textId="77777777" w:rsidTr="009231FD">
        <w:tc>
          <w:tcPr>
            <w:tcW w:w="1047" w:type="dxa"/>
            <w:tcBorders>
              <w:right w:val="nil"/>
            </w:tcBorders>
            <w:shd w:val="clear" w:color="auto" w:fill="D3DFEE"/>
            <w:hideMark/>
          </w:tcPr>
          <w:p w14:paraId="6195825F" w14:textId="77777777" w:rsidR="001723F4" w:rsidRPr="00B909E0" w:rsidRDefault="001723F4" w:rsidP="009231FD">
            <w:pPr>
              <w:rPr>
                <w:rFonts w:eastAsia="Times New Roman"/>
                <w:b/>
                <w:bCs/>
                <w:szCs w:val="24"/>
                <w:lang w:eastAsia="nb-NO"/>
              </w:rPr>
            </w:pPr>
            <w:r w:rsidRPr="00B909E0">
              <w:rPr>
                <w:rFonts w:eastAsia="Times New Roman"/>
                <w:b/>
                <w:bCs/>
                <w:szCs w:val="24"/>
                <w:lang w:eastAsia="nb-NO"/>
              </w:rPr>
              <w:t xml:space="preserve">2017 </w:t>
            </w:r>
            <w:r>
              <w:rPr>
                <w:rFonts w:eastAsia="Times New Roman"/>
                <w:b/>
                <w:bCs/>
                <w:szCs w:val="24"/>
                <w:lang w:eastAsia="nb-NO"/>
              </w:rPr>
              <w:t>år</w:t>
            </w:r>
          </w:p>
        </w:tc>
        <w:tc>
          <w:tcPr>
            <w:tcW w:w="1195" w:type="dxa"/>
            <w:tcBorders>
              <w:left w:val="nil"/>
              <w:right w:val="nil"/>
            </w:tcBorders>
            <w:shd w:val="clear" w:color="auto" w:fill="D3DFEE"/>
          </w:tcPr>
          <w:p w14:paraId="3FB76601" w14:textId="77777777" w:rsidR="001723F4" w:rsidRPr="00F81305" w:rsidRDefault="001723F4" w:rsidP="009231FD">
            <w:pPr>
              <w:spacing w:after="0"/>
              <w:rPr>
                <w:rFonts w:eastAsia="Times New Roman"/>
                <w:szCs w:val="24"/>
                <w:lang w:eastAsia="nb-NO"/>
              </w:rPr>
            </w:pPr>
            <w:r>
              <w:rPr>
                <w:rFonts w:eastAsia="Times New Roman"/>
                <w:szCs w:val="24"/>
                <w:lang w:eastAsia="nb-NO"/>
              </w:rPr>
              <w:t>2,15</w:t>
            </w:r>
          </w:p>
        </w:tc>
        <w:tc>
          <w:tcPr>
            <w:tcW w:w="1173" w:type="dxa"/>
            <w:tcBorders>
              <w:left w:val="nil"/>
              <w:right w:val="nil"/>
            </w:tcBorders>
            <w:shd w:val="clear" w:color="auto" w:fill="D3DFEE"/>
          </w:tcPr>
          <w:p w14:paraId="79D118FD" w14:textId="77777777" w:rsidR="001723F4" w:rsidRPr="00226936" w:rsidRDefault="001723F4" w:rsidP="009231FD">
            <w:pPr>
              <w:spacing w:after="0"/>
              <w:rPr>
                <w:rFonts w:eastAsia="Times New Roman"/>
                <w:color w:val="C00000"/>
                <w:szCs w:val="24"/>
                <w:lang w:eastAsia="nb-NO"/>
              </w:rPr>
            </w:pPr>
            <w:r w:rsidRPr="001854FB">
              <w:rPr>
                <w:rFonts w:eastAsia="Times New Roman"/>
                <w:szCs w:val="24"/>
                <w:lang w:eastAsia="nb-NO"/>
              </w:rPr>
              <w:t>2,10</w:t>
            </w:r>
          </w:p>
        </w:tc>
        <w:tc>
          <w:tcPr>
            <w:tcW w:w="1173" w:type="dxa"/>
            <w:tcBorders>
              <w:left w:val="nil"/>
              <w:right w:val="nil"/>
            </w:tcBorders>
            <w:shd w:val="clear" w:color="auto" w:fill="D3DFEE"/>
          </w:tcPr>
          <w:p w14:paraId="65B89FF0" w14:textId="77777777" w:rsidR="001723F4" w:rsidRPr="00226936" w:rsidRDefault="001723F4" w:rsidP="009231FD">
            <w:pPr>
              <w:spacing w:after="0"/>
              <w:rPr>
                <w:rFonts w:eastAsia="Times New Roman"/>
                <w:color w:val="C00000"/>
                <w:szCs w:val="24"/>
                <w:lang w:eastAsia="nb-NO"/>
              </w:rPr>
            </w:pPr>
            <w:r w:rsidRPr="001854FB">
              <w:rPr>
                <w:rFonts w:eastAsia="Times New Roman"/>
                <w:szCs w:val="24"/>
                <w:lang w:eastAsia="nb-NO"/>
              </w:rPr>
              <w:t>8,72</w:t>
            </w:r>
          </w:p>
        </w:tc>
        <w:tc>
          <w:tcPr>
            <w:tcW w:w="1234" w:type="dxa"/>
            <w:tcBorders>
              <w:left w:val="nil"/>
              <w:right w:val="nil"/>
            </w:tcBorders>
            <w:shd w:val="clear" w:color="auto" w:fill="D3DFEE"/>
          </w:tcPr>
          <w:p w14:paraId="76DCA81B" w14:textId="77777777" w:rsidR="001723F4" w:rsidRPr="00226936" w:rsidRDefault="001723F4" w:rsidP="009231FD">
            <w:pPr>
              <w:spacing w:after="0"/>
              <w:rPr>
                <w:rFonts w:eastAsia="Times New Roman"/>
                <w:color w:val="C00000"/>
                <w:szCs w:val="24"/>
                <w:lang w:eastAsia="nb-NO"/>
              </w:rPr>
            </w:pPr>
            <w:r>
              <w:rPr>
                <w:rFonts w:eastAsia="Times New Roman"/>
                <w:szCs w:val="24"/>
                <w:lang w:eastAsia="nb-NO"/>
              </w:rPr>
              <w:t xml:space="preserve"> ---</w:t>
            </w:r>
          </w:p>
        </w:tc>
        <w:tc>
          <w:tcPr>
            <w:tcW w:w="1234" w:type="dxa"/>
            <w:tcBorders>
              <w:left w:val="nil"/>
              <w:right w:val="nil"/>
            </w:tcBorders>
            <w:shd w:val="clear" w:color="auto" w:fill="D3DFEE"/>
          </w:tcPr>
          <w:p w14:paraId="0A29FF8F" w14:textId="77777777" w:rsidR="001723F4" w:rsidRPr="00226936" w:rsidRDefault="001723F4" w:rsidP="009231FD">
            <w:pPr>
              <w:spacing w:after="0"/>
              <w:rPr>
                <w:rFonts w:eastAsia="Times New Roman"/>
                <w:color w:val="C00000"/>
                <w:szCs w:val="24"/>
                <w:lang w:eastAsia="nb-NO"/>
              </w:rPr>
            </w:pPr>
            <w:r w:rsidRPr="00F81305">
              <w:rPr>
                <w:rFonts w:eastAsia="Times New Roman"/>
                <w:szCs w:val="24"/>
                <w:lang w:eastAsia="nb-NO"/>
              </w:rPr>
              <w:t>11,26</w:t>
            </w:r>
          </w:p>
        </w:tc>
        <w:tc>
          <w:tcPr>
            <w:tcW w:w="929" w:type="dxa"/>
            <w:tcBorders>
              <w:left w:val="nil"/>
              <w:right w:val="nil"/>
            </w:tcBorders>
            <w:shd w:val="clear" w:color="auto" w:fill="D3DFEE"/>
          </w:tcPr>
          <w:p w14:paraId="083DCC39" w14:textId="77777777" w:rsidR="001723F4" w:rsidRPr="00226936" w:rsidRDefault="001723F4" w:rsidP="009231FD">
            <w:pPr>
              <w:spacing w:after="0"/>
              <w:rPr>
                <w:rFonts w:eastAsia="Times New Roman"/>
                <w:color w:val="C00000"/>
                <w:szCs w:val="24"/>
                <w:lang w:eastAsia="nb-NO"/>
              </w:rPr>
            </w:pPr>
            <w:r w:rsidRPr="001854FB">
              <w:rPr>
                <w:rFonts w:eastAsia="Times New Roman"/>
                <w:szCs w:val="24"/>
                <w:lang w:eastAsia="nb-NO"/>
              </w:rPr>
              <w:t>0,30</w:t>
            </w:r>
          </w:p>
        </w:tc>
        <w:tc>
          <w:tcPr>
            <w:tcW w:w="1012" w:type="dxa"/>
            <w:tcBorders>
              <w:left w:val="nil"/>
            </w:tcBorders>
            <w:shd w:val="clear" w:color="auto" w:fill="D3DFEE"/>
          </w:tcPr>
          <w:p w14:paraId="45D04DD2" w14:textId="77777777" w:rsidR="001723F4" w:rsidRPr="00226936" w:rsidRDefault="001723F4" w:rsidP="009231FD">
            <w:pPr>
              <w:spacing w:after="0"/>
              <w:rPr>
                <w:rFonts w:eastAsia="Times New Roman"/>
                <w:color w:val="C00000"/>
                <w:szCs w:val="24"/>
                <w:lang w:eastAsia="nb-NO"/>
              </w:rPr>
            </w:pPr>
            <w:r w:rsidRPr="001854FB">
              <w:rPr>
                <w:rFonts w:eastAsia="Times New Roman"/>
                <w:szCs w:val="24"/>
                <w:lang w:eastAsia="nb-NO"/>
              </w:rPr>
              <w:t>3,04</w:t>
            </w:r>
          </w:p>
        </w:tc>
      </w:tr>
      <w:tr w:rsidR="001723F4" w:rsidRPr="00226936" w14:paraId="63EC02B3" w14:textId="77777777" w:rsidTr="009231FD">
        <w:tc>
          <w:tcPr>
            <w:tcW w:w="1047" w:type="dxa"/>
            <w:tcBorders>
              <w:right w:val="nil"/>
            </w:tcBorders>
            <w:shd w:val="clear" w:color="auto" w:fill="D3DFEE"/>
          </w:tcPr>
          <w:p w14:paraId="19AECED2" w14:textId="77777777" w:rsidR="001723F4" w:rsidRPr="00226936" w:rsidRDefault="001723F4" w:rsidP="009231FD">
            <w:pPr>
              <w:pStyle w:val="Ingenmellomrom"/>
              <w:rPr>
                <w:b/>
                <w:lang w:eastAsia="nb-NO"/>
              </w:rPr>
            </w:pPr>
            <w:r w:rsidRPr="00226936">
              <w:rPr>
                <w:b/>
                <w:lang w:eastAsia="nb-NO"/>
              </w:rPr>
              <w:t>2018</w:t>
            </w:r>
          </w:p>
          <w:p w14:paraId="6241050F" w14:textId="77777777" w:rsidR="001723F4" w:rsidRPr="00226936" w:rsidRDefault="001723F4" w:rsidP="009231FD">
            <w:pPr>
              <w:pStyle w:val="Ingenmellomrom"/>
              <w:rPr>
                <w:b/>
                <w:lang w:eastAsia="nb-NO"/>
              </w:rPr>
            </w:pPr>
            <w:r w:rsidRPr="00226936">
              <w:rPr>
                <w:b/>
                <w:lang w:eastAsia="nb-NO"/>
              </w:rPr>
              <w:t>jan/mars</w:t>
            </w:r>
          </w:p>
        </w:tc>
        <w:tc>
          <w:tcPr>
            <w:tcW w:w="1195" w:type="dxa"/>
            <w:tcBorders>
              <w:left w:val="nil"/>
              <w:right w:val="nil"/>
            </w:tcBorders>
            <w:shd w:val="clear" w:color="auto" w:fill="D3DFEE"/>
          </w:tcPr>
          <w:p w14:paraId="736C082F" w14:textId="77777777" w:rsidR="001723F4" w:rsidRPr="00771673" w:rsidRDefault="001723F4" w:rsidP="009231FD">
            <w:pPr>
              <w:pStyle w:val="Ingenmellomrom"/>
              <w:rPr>
                <w:lang w:eastAsia="nb-NO"/>
              </w:rPr>
            </w:pPr>
            <w:r w:rsidRPr="00771673">
              <w:rPr>
                <w:lang w:eastAsia="nb-NO"/>
              </w:rPr>
              <w:t>1,16</w:t>
            </w:r>
          </w:p>
        </w:tc>
        <w:tc>
          <w:tcPr>
            <w:tcW w:w="1173" w:type="dxa"/>
            <w:tcBorders>
              <w:left w:val="nil"/>
              <w:right w:val="nil"/>
            </w:tcBorders>
            <w:shd w:val="clear" w:color="auto" w:fill="D3DFEE"/>
          </w:tcPr>
          <w:p w14:paraId="1282D6F5" w14:textId="77777777" w:rsidR="001723F4" w:rsidRPr="00771673" w:rsidRDefault="001723F4" w:rsidP="009231FD">
            <w:pPr>
              <w:pStyle w:val="Ingenmellomrom"/>
              <w:rPr>
                <w:lang w:eastAsia="nb-NO"/>
              </w:rPr>
            </w:pPr>
            <w:r w:rsidRPr="00771673">
              <w:rPr>
                <w:lang w:eastAsia="nb-NO"/>
              </w:rPr>
              <w:t>3,77</w:t>
            </w:r>
          </w:p>
        </w:tc>
        <w:tc>
          <w:tcPr>
            <w:tcW w:w="1173" w:type="dxa"/>
            <w:tcBorders>
              <w:left w:val="nil"/>
              <w:right w:val="nil"/>
            </w:tcBorders>
            <w:shd w:val="clear" w:color="auto" w:fill="D3DFEE"/>
          </w:tcPr>
          <w:p w14:paraId="407D2D6D" w14:textId="77777777" w:rsidR="001723F4" w:rsidRPr="00771673" w:rsidRDefault="001723F4" w:rsidP="009231FD">
            <w:pPr>
              <w:pStyle w:val="Ingenmellomrom"/>
              <w:rPr>
                <w:lang w:eastAsia="nb-NO"/>
              </w:rPr>
            </w:pPr>
            <w:r w:rsidRPr="00771673">
              <w:rPr>
                <w:lang w:eastAsia="nb-NO"/>
              </w:rPr>
              <w:t>9,12</w:t>
            </w:r>
          </w:p>
        </w:tc>
        <w:tc>
          <w:tcPr>
            <w:tcW w:w="1234" w:type="dxa"/>
            <w:tcBorders>
              <w:left w:val="nil"/>
              <w:right w:val="nil"/>
            </w:tcBorders>
            <w:shd w:val="clear" w:color="auto" w:fill="D3DFEE"/>
          </w:tcPr>
          <w:p w14:paraId="1D447FD3" w14:textId="77777777" w:rsidR="001723F4" w:rsidRPr="00226936" w:rsidRDefault="001723F4" w:rsidP="009231FD">
            <w:pPr>
              <w:pStyle w:val="Ingenmellomrom"/>
              <w:rPr>
                <w:color w:val="C00000"/>
                <w:lang w:eastAsia="nb-NO"/>
              </w:rPr>
            </w:pPr>
            <w:r w:rsidRPr="006256B9">
              <w:rPr>
                <w:lang w:eastAsia="nb-NO"/>
              </w:rPr>
              <w:t xml:space="preserve"> 13,75</w:t>
            </w:r>
          </w:p>
        </w:tc>
        <w:tc>
          <w:tcPr>
            <w:tcW w:w="1234" w:type="dxa"/>
            <w:tcBorders>
              <w:left w:val="nil"/>
              <w:right w:val="nil"/>
            </w:tcBorders>
            <w:shd w:val="clear" w:color="auto" w:fill="D3DFEE"/>
          </w:tcPr>
          <w:p w14:paraId="67E8713B" w14:textId="77777777" w:rsidR="001723F4" w:rsidRPr="00F81305" w:rsidRDefault="001723F4" w:rsidP="009231FD">
            <w:pPr>
              <w:pStyle w:val="Ingenmellomrom"/>
              <w:rPr>
                <w:lang w:eastAsia="nb-NO"/>
              </w:rPr>
            </w:pPr>
            <w:r w:rsidRPr="00F81305">
              <w:rPr>
                <w:lang w:eastAsia="nb-NO"/>
              </w:rPr>
              <w:t>---</w:t>
            </w:r>
          </w:p>
        </w:tc>
        <w:tc>
          <w:tcPr>
            <w:tcW w:w="929" w:type="dxa"/>
            <w:tcBorders>
              <w:left w:val="nil"/>
              <w:right w:val="nil"/>
            </w:tcBorders>
            <w:shd w:val="clear" w:color="auto" w:fill="D3DFEE"/>
          </w:tcPr>
          <w:p w14:paraId="5B4CCB62" w14:textId="77777777" w:rsidR="001723F4" w:rsidRPr="00F81305" w:rsidRDefault="001723F4" w:rsidP="009231FD">
            <w:pPr>
              <w:pStyle w:val="Ingenmellomrom"/>
              <w:rPr>
                <w:lang w:eastAsia="nb-NO"/>
              </w:rPr>
            </w:pPr>
            <w:r w:rsidRPr="00F81305">
              <w:rPr>
                <w:lang w:eastAsia="nb-NO"/>
              </w:rPr>
              <w:t>0,54</w:t>
            </w:r>
          </w:p>
        </w:tc>
        <w:tc>
          <w:tcPr>
            <w:tcW w:w="1012" w:type="dxa"/>
            <w:tcBorders>
              <w:left w:val="nil"/>
            </w:tcBorders>
            <w:shd w:val="clear" w:color="auto" w:fill="D3DFEE"/>
          </w:tcPr>
          <w:p w14:paraId="2C235E79" w14:textId="77777777" w:rsidR="001723F4" w:rsidRPr="00F81305" w:rsidRDefault="001723F4" w:rsidP="009231FD">
            <w:pPr>
              <w:pStyle w:val="Ingenmellomrom"/>
              <w:rPr>
                <w:lang w:eastAsia="nb-NO"/>
              </w:rPr>
            </w:pPr>
            <w:r w:rsidRPr="00F81305">
              <w:rPr>
                <w:lang w:eastAsia="nb-NO"/>
              </w:rPr>
              <w:t>3,22</w:t>
            </w:r>
          </w:p>
        </w:tc>
      </w:tr>
    </w:tbl>
    <w:p w14:paraId="70307673" w14:textId="77777777" w:rsidR="001723F4" w:rsidRDefault="001723F4" w:rsidP="001723F4"/>
    <w:p w14:paraId="0E3D096D" w14:textId="77777777" w:rsidR="001723F4" w:rsidRPr="001723F4" w:rsidRDefault="001723F4" w:rsidP="001723F4">
      <w:pPr>
        <w:rPr>
          <w:rFonts w:ascii="Times New Roman" w:hAnsi="Times New Roman"/>
          <w:color w:val="FF0000"/>
          <w:sz w:val="24"/>
          <w:szCs w:val="24"/>
        </w:rPr>
      </w:pPr>
      <w:r w:rsidRPr="001723F4">
        <w:rPr>
          <w:rFonts w:ascii="Times New Roman" w:hAnsi="Times New Roman"/>
          <w:sz w:val="24"/>
          <w:szCs w:val="24"/>
        </w:rPr>
        <w:t>Sykefraværet for avdelingen viser nedgang fra 14,84 i 2015 til 11,26 i 2017 på total sykefravær pr år. Det er særlig legemeldt langtids sykefravær som er gått ned, men også egenmeldt fravær for alle enhetene. Total sykefravær første kvartal er 13,75 %.</w:t>
      </w:r>
    </w:p>
    <w:p w14:paraId="367D97DB" w14:textId="4D2BC2F4" w:rsidR="001723F4" w:rsidRPr="00230DB6" w:rsidRDefault="001723F4" w:rsidP="001723F4">
      <w:pPr>
        <w:rPr>
          <w:rFonts w:ascii="Times New Roman" w:hAnsi="Times New Roman"/>
          <w:sz w:val="24"/>
          <w:szCs w:val="24"/>
        </w:rPr>
      </w:pPr>
      <w:r w:rsidRPr="001723F4">
        <w:rPr>
          <w:rFonts w:ascii="Times New Roman" w:hAnsi="Times New Roman"/>
          <w:sz w:val="24"/>
          <w:szCs w:val="24"/>
        </w:rPr>
        <w:t>Sykefraværet i barnehagene sammenlignet med 1. kvartal 2017 er relativt stabilt, mens det totale sykefraværet går ned fra året før. SFO har fremdeles høyt sykefravær, som for det meste skyldes legemeldt sykefravær.</w:t>
      </w:r>
    </w:p>
    <w:p w14:paraId="0B376C7A" w14:textId="77777777" w:rsidR="001723F4" w:rsidRPr="00130B89" w:rsidRDefault="001723F4" w:rsidP="001723F4">
      <w:pPr>
        <w:pStyle w:val="Overskrift2"/>
        <w:rPr>
          <w:b w:val="0"/>
          <w:color w:val="2E74B5" w:themeColor="accent1" w:themeShade="BF"/>
        </w:rPr>
      </w:pPr>
      <w:bookmarkStart w:id="22" w:name="_Toc513635316"/>
      <w:r w:rsidRPr="00130B89">
        <w:rPr>
          <w:color w:val="2E74B5" w:themeColor="accent1" w:themeShade="BF"/>
        </w:rPr>
        <w:t>Konkretisere fraværsreduserende tiltak som er gjennomført</w:t>
      </w:r>
      <w:bookmarkEnd w:id="22"/>
    </w:p>
    <w:p w14:paraId="68493579" w14:textId="77777777" w:rsidR="001723F4" w:rsidRPr="001723F4" w:rsidRDefault="001723F4" w:rsidP="001723F4">
      <w:pPr>
        <w:rPr>
          <w:rFonts w:ascii="Times New Roman" w:hAnsi="Times New Roman"/>
          <w:sz w:val="24"/>
          <w:szCs w:val="24"/>
        </w:rPr>
      </w:pPr>
      <w:r w:rsidRPr="001723F4">
        <w:rPr>
          <w:rFonts w:ascii="Times New Roman" w:hAnsi="Times New Roman"/>
          <w:sz w:val="24"/>
          <w:szCs w:val="24"/>
          <w:u w:val="single"/>
        </w:rPr>
        <w:t>HMS/IA handlingsplan for barnehagene</w:t>
      </w:r>
      <w:r w:rsidRPr="001723F4">
        <w:rPr>
          <w:rFonts w:ascii="Times New Roman" w:hAnsi="Times New Roman"/>
          <w:sz w:val="24"/>
          <w:szCs w:val="24"/>
        </w:rPr>
        <w:br/>
        <w:t>Barnehagene har utarbeidet HMS handlingsplan for sykefravær og arbeidsmiljø med både mål og delmål. Målet med planen er å redusere og forebygge sykefraværet og at personalet har medvirkningsmulighet av arbeidsmiljøet. Det har vært avholdt</w:t>
      </w:r>
      <w:r w:rsidRPr="001723F4">
        <w:rPr>
          <w:rFonts w:ascii="Times New Roman" w:hAnsi="Times New Roman"/>
          <w:color w:val="FF0000"/>
          <w:sz w:val="24"/>
          <w:szCs w:val="24"/>
        </w:rPr>
        <w:t xml:space="preserve"> </w:t>
      </w:r>
      <w:r w:rsidRPr="001723F4">
        <w:rPr>
          <w:rFonts w:ascii="Times New Roman" w:hAnsi="Times New Roman"/>
          <w:sz w:val="24"/>
          <w:szCs w:val="24"/>
        </w:rPr>
        <w:t>møter som avdelingsmøter, personalrådsmøter og styrer-/pedagogisk leder møter.</w:t>
      </w:r>
    </w:p>
    <w:p w14:paraId="5B9542CA" w14:textId="77777777" w:rsidR="001723F4" w:rsidRPr="001723F4" w:rsidRDefault="001723F4" w:rsidP="001723F4">
      <w:pPr>
        <w:rPr>
          <w:rFonts w:ascii="Times New Roman" w:hAnsi="Times New Roman"/>
          <w:sz w:val="24"/>
          <w:szCs w:val="24"/>
        </w:rPr>
      </w:pPr>
      <w:r w:rsidRPr="001723F4">
        <w:rPr>
          <w:rFonts w:ascii="Times New Roman" w:hAnsi="Times New Roman"/>
          <w:sz w:val="24"/>
          <w:szCs w:val="24"/>
        </w:rPr>
        <w:t xml:space="preserve"> I henhold til IA arbeid- HMS handlingsplan er følgende tiltak gjennomført i 2.kvartal:</w:t>
      </w:r>
    </w:p>
    <w:p w14:paraId="08302570" w14:textId="77777777" w:rsidR="001723F4" w:rsidRPr="001723F4" w:rsidRDefault="001723F4" w:rsidP="001723F4">
      <w:pPr>
        <w:numPr>
          <w:ilvl w:val="0"/>
          <w:numId w:val="24"/>
        </w:numPr>
        <w:spacing w:after="0"/>
        <w:rPr>
          <w:rFonts w:ascii="Times New Roman" w:hAnsi="Times New Roman"/>
          <w:sz w:val="24"/>
          <w:szCs w:val="24"/>
        </w:rPr>
      </w:pPr>
      <w:r w:rsidRPr="001723F4">
        <w:rPr>
          <w:rFonts w:ascii="Times New Roman" w:hAnsi="Times New Roman"/>
          <w:sz w:val="24"/>
          <w:szCs w:val="24"/>
        </w:rPr>
        <w:t>Sykefravær som tema på personalrådsmøter</w:t>
      </w:r>
    </w:p>
    <w:p w14:paraId="3A18FC4D" w14:textId="77777777" w:rsidR="001723F4" w:rsidRPr="001723F4" w:rsidRDefault="001723F4" w:rsidP="001723F4">
      <w:pPr>
        <w:numPr>
          <w:ilvl w:val="0"/>
          <w:numId w:val="24"/>
        </w:numPr>
        <w:spacing w:after="0"/>
        <w:rPr>
          <w:rFonts w:ascii="Times New Roman" w:hAnsi="Times New Roman"/>
          <w:sz w:val="24"/>
          <w:szCs w:val="24"/>
        </w:rPr>
      </w:pPr>
      <w:r w:rsidRPr="001723F4">
        <w:rPr>
          <w:rFonts w:ascii="Times New Roman" w:hAnsi="Times New Roman"/>
          <w:sz w:val="24"/>
          <w:szCs w:val="24"/>
        </w:rPr>
        <w:t>Hatt besøk av HMS-koordinator</w:t>
      </w:r>
    </w:p>
    <w:p w14:paraId="6B93DBCE" w14:textId="77777777" w:rsidR="001723F4" w:rsidRPr="001723F4" w:rsidRDefault="001723F4" w:rsidP="001723F4">
      <w:pPr>
        <w:numPr>
          <w:ilvl w:val="0"/>
          <w:numId w:val="24"/>
        </w:numPr>
        <w:spacing w:after="0"/>
        <w:rPr>
          <w:rFonts w:ascii="Times New Roman" w:hAnsi="Times New Roman"/>
          <w:sz w:val="24"/>
          <w:szCs w:val="24"/>
        </w:rPr>
      </w:pPr>
      <w:r w:rsidRPr="001723F4">
        <w:rPr>
          <w:rFonts w:ascii="Times New Roman" w:hAnsi="Times New Roman"/>
          <w:sz w:val="24"/>
          <w:szCs w:val="24"/>
        </w:rPr>
        <w:t>Sosiale tiltak: kaffe, kake, mat (en gang i uka)</w:t>
      </w:r>
    </w:p>
    <w:p w14:paraId="226452C4" w14:textId="77777777" w:rsidR="001723F4" w:rsidRPr="001723F4" w:rsidRDefault="001723F4" w:rsidP="001723F4">
      <w:pPr>
        <w:numPr>
          <w:ilvl w:val="0"/>
          <w:numId w:val="24"/>
        </w:numPr>
        <w:spacing w:after="0"/>
        <w:rPr>
          <w:rFonts w:ascii="Times New Roman" w:hAnsi="Times New Roman"/>
          <w:sz w:val="24"/>
          <w:szCs w:val="24"/>
        </w:rPr>
      </w:pPr>
      <w:r w:rsidRPr="001723F4">
        <w:rPr>
          <w:rFonts w:ascii="Times New Roman" w:hAnsi="Times New Roman"/>
          <w:sz w:val="24"/>
          <w:szCs w:val="24"/>
        </w:rPr>
        <w:t>Gjennomført pedagogisk veiledning/oppfølging med pedagogisk ledere ved behov</w:t>
      </w:r>
    </w:p>
    <w:p w14:paraId="7DC7F673" w14:textId="77777777" w:rsidR="001723F4" w:rsidRPr="001723F4" w:rsidRDefault="001723F4" w:rsidP="001723F4">
      <w:pPr>
        <w:numPr>
          <w:ilvl w:val="0"/>
          <w:numId w:val="24"/>
        </w:numPr>
        <w:spacing w:after="0"/>
        <w:rPr>
          <w:rFonts w:ascii="Times New Roman" w:hAnsi="Times New Roman"/>
          <w:sz w:val="24"/>
          <w:szCs w:val="24"/>
        </w:rPr>
      </w:pPr>
      <w:r w:rsidRPr="001723F4">
        <w:rPr>
          <w:rFonts w:ascii="Times New Roman" w:hAnsi="Times New Roman"/>
          <w:sz w:val="24"/>
          <w:szCs w:val="24"/>
          <w:lang w:val="se-NO"/>
        </w:rPr>
        <w:t xml:space="preserve">Ved sykemeldinger </w:t>
      </w:r>
      <w:r w:rsidRPr="001723F4">
        <w:rPr>
          <w:rFonts w:ascii="Times New Roman" w:hAnsi="Times New Roman"/>
          <w:sz w:val="24"/>
          <w:szCs w:val="24"/>
        </w:rPr>
        <w:t xml:space="preserve">gjennomføres det oppfølgingssamtaler. </w:t>
      </w:r>
    </w:p>
    <w:p w14:paraId="7B46A464" w14:textId="77777777" w:rsidR="001723F4" w:rsidRPr="001723F4" w:rsidRDefault="001723F4" w:rsidP="001723F4">
      <w:pPr>
        <w:numPr>
          <w:ilvl w:val="0"/>
          <w:numId w:val="24"/>
        </w:numPr>
        <w:spacing w:after="0"/>
        <w:rPr>
          <w:rFonts w:ascii="Times New Roman" w:hAnsi="Times New Roman"/>
          <w:sz w:val="24"/>
          <w:szCs w:val="24"/>
        </w:rPr>
      </w:pPr>
      <w:r w:rsidRPr="001723F4">
        <w:rPr>
          <w:rFonts w:ascii="Times New Roman" w:hAnsi="Times New Roman"/>
          <w:sz w:val="24"/>
          <w:szCs w:val="24"/>
        </w:rPr>
        <w:t xml:space="preserve">Egenmeldte følges opp av styrer. </w:t>
      </w:r>
    </w:p>
    <w:p w14:paraId="601D9207" w14:textId="77777777" w:rsidR="001723F4" w:rsidRPr="001723F4" w:rsidRDefault="001723F4" w:rsidP="001723F4">
      <w:pPr>
        <w:rPr>
          <w:rFonts w:ascii="Times New Roman" w:hAnsi="Times New Roman"/>
          <w:b/>
          <w:bCs/>
          <w:iCs/>
          <w:color w:val="FF0000"/>
          <w:sz w:val="24"/>
          <w:szCs w:val="24"/>
        </w:rPr>
      </w:pPr>
    </w:p>
    <w:p w14:paraId="69780090" w14:textId="77777777" w:rsidR="001723F4" w:rsidRPr="001723F4" w:rsidRDefault="001723F4" w:rsidP="001723F4">
      <w:pPr>
        <w:spacing w:after="0"/>
        <w:rPr>
          <w:rFonts w:ascii="Times New Roman" w:eastAsia="Times New Roman" w:hAnsi="Times New Roman"/>
          <w:sz w:val="24"/>
          <w:szCs w:val="24"/>
        </w:rPr>
      </w:pPr>
      <w:r w:rsidRPr="001723F4">
        <w:rPr>
          <w:rFonts w:ascii="Times New Roman" w:eastAsia="Times New Roman" w:hAnsi="Times New Roman"/>
          <w:sz w:val="24"/>
          <w:szCs w:val="24"/>
          <w:u w:val="single"/>
        </w:rPr>
        <w:t>Grunnskolen m/SFO har iverksatt følgende tiltak</w:t>
      </w:r>
      <w:r w:rsidRPr="001723F4">
        <w:rPr>
          <w:rFonts w:ascii="Times New Roman" w:eastAsia="Times New Roman" w:hAnsi="Times New Roman"/>
          <w:sz w:val="24"/>
          <w:szCs w:val="24"/>
        </w:rPr>
        <w:t>:</w:t>
      </w:r>
    </w:p>
    <w:p w14:paraId="3BBA9557" w14:textId="77777777" w:rsidR="001723F4" w:rsidRPr="001723F4" w:rsidRDefault="001723F4" w:rsidP="001723F4">
      <w:pPr>
        <w:numPr>
          <w:ilvl w:val="0"/>
          <w:numId w:val="19"/>
        </w:numPr>
        <w:spacing w:after="0"/>
        <w:rPr>
          <w:rFonts w:ascii="Times New Roman" w:eastAsia="Times New Roman" w:hAnsi="Times New Roman"/>
          <w:sz w:val="24"/>
          <w:szCs w:val="24"/>
        </w:rPr>
      </w:pPr>
      <w:r w:rsidRPr="001723F4">
        <w:rPr>
          <w:rFonts w:ascii="Times New Roman" w:eastAsia="Times New Roman" w:hAnsi="Times New Roman"/>
          <w:sz w:val="24"/>
          <w:szCs w:val="24"/>
        </w:rPr>
        <w:t>Utarbeidet HMS plan for SFO</w:t>
      </w:r>
    </w:p>
    <w:p w14:paraId="7FFFFC33" w14:textId="77777777" w:rsidR="001723F4" w:rsidRPr="001723F4" w:rsidRDefault="001723F4" w:rsidP="001723F4">
      <w:pPr>
        <w:numPr>
          <w:ilvl w:val="0"/>
          <w:numId w:val="19"/>
        </w:numPr>
        <w:spacing w:after="0"/>
        <w:rPr>
          <w:rFonts w:ascii="Times New Roman" w:eastAsia="Times New Roman" w:hAnsi="Times New Roman"/>
          <w:sz w:val="24"/>
          <w:szCs w:val="24"/>
        </w:rPr>
      </w:pPr>
      <w:r w:rsidRPr="001723F4">
        <w:rPr>
          <w:rFonts w:ascii="Times New Roman" w:eastAsia="Times New Roman" w:hAnsi="Times New Roman"/>
          <w:sz w:val="24"/>
          <w:szCs w:val="24"/>
        </w:rPr>
        <w:t>Bruk av assistent håndbok</w:t>
      </w:r>
    </w:p>
    <w:p w14:paraId="1A7B2950" w14:textId="77777777" w:rsidR="001723F4" w:rsidRPr="001723F4" w:rsidRDefault="001723F4" w:rsidP="001723F4">
      <w:pPr>
        <w:numPr>
          <w:ilvl w:val="0"/>
          <w:numId w:val="19"/>
        </w:numPr>
        <w:spacing w:after="0"/>
        <w:rPr>
          <w:rFonts w:ascii="Times New Roman" w:eastAsia="Times New Roman" w:hAnsi="Times New Roman"/>
          <w:sz w:val="24"/>
          <w:szCs w:val="24"/>
        </w:rPr>
      </w:pPr>
      <w:r w:rsidRPr="001723F4">
        <w:rPr>
          <w:rFonts w:ascii="Times New Roman" w:eastAsia="Times New Roman" w:hAnsi="Times New Roman"/>
          <w:sz w:val="24"/>
          <w:szCs w:val="24"/>
        </w:rPr>
        <w:t>Har gjennomført sykefraværssamtaler med oppfølging</w:t>
      </w:r>
    </w:p>
    <w:p w14:paraId="01ECB46A" w14:textId="77777777" w:rsidR="001723F4" w:rsidRPr="001723F4" w:rsidRDefault="001723F4" w:rsidP="001723F4">
      <w:pPr>
        <w:numPr>
          <w:ilvl w:val="0"/>
          <w:numId w:val="19"/>
        </w:numPr>
        <w:spacing w:after="0"/>
        <w:rPr>
          <w:rFonts w:ascii="Times New Roman" w:eastAsia="Times New Roman" w:hAnsi="Times New Roman"/>
          <w:sz w:val="24"/>
          <w:szCs w:val="24"/>
        </w:rPr>
      </w:pPr>
      <w:r w:rsidRPr="001723F4">
        <w:rPr>
          <w:rFonts w:ascii="Times New Roman" w:eastAsia="Times New Roman" w:hAnsi="Times New Roman"/>
          <w:sz w:val="24"/>
          <w:szCs w:val="24"/>
        </w:rPr>
        <w:t>NAV har bistått med veiledning og deltatt på oppfølgingssamtaler</w:t>
      </w:r>
    </w:p>
    <w:p w14:paraId="70D1EB85" w14:textId="77777777" w:rsidR="001723F4" w:rsidRPr="001723F4" w:rsidRDefault="001723F4" w:rsidP="001723F4">
      <w:pPr>
        <w:numPr>
          <w:ilvl w:val="0"/>
          <w:numId w:val="19"/>
        </w:numPr>
        <w:spacing w:after="0"/>
        <w:rPr>
          <w:rFonts w:ascii="Times New Roman" w:eastAsia="Times New Roman" w:hAnsi="Times New Roman"/>
          <w:sz w:val="24"/>
          <w:szCs w:val="24"/>
        </w:rPr>
      </w:pPr>
      <w:r w:rsidRPr="001723F4">
        <w:rPr>
          <w:rFonts w:ascii="Times New Roman" w:eastAsia="Times New Roman" w:hAnsi="Times New Roman"/>
          <w:sz w:val="24"/>
          <w:szCs w:val="24"/>
        </w:rPr>
        <w:t xml:space="preserve">Tilrettelegging av arbeidsplass </w:t>
      </w:r>
    </w:p>
    <w:p w14:paraId="4045432E" w14:textId="77777777" w:rsidR="001723F4" w:rsidRPr="001723F4" w:rsidRDefault="001723F4" w:rsidP="001723F4">
      <w:pPr>
        <w:pStyle w:val="Ingenmellomrom"/>
        <w:rPr>
          <w:rFonts w:ascii="Times New Roman" w:hAnsi="Times New Roman"/>
          <w:sz w:val="24"/>
          <w:szCs w:val="24"/>
        </w:rPr>
      </w:pPr>
    </w:p>
    <w:p w14:paraId="7731FEAF" w14:textId="78025281" w:rsidR="001723F4" w:rsidRPr="00230DB6" w:rsidRDefault="001723F4" w:rsidP="001723F4">
      <w:pPr>
        <w:rPr>
          <w:rFonts w:ascii="Times New Roman" w:hAnsi="Times New Roman"/>
          <w:bCs/>
          <w:iCs/>
          <w:sz w:val="24"/>
          <w:szCs w:val="24"/>
        </w:rPr>
      </w:pPr>
      <w:r w:rsidRPr="001723F4">
        <w:rPr>
          <w:rFonts w:ascii="Times New Roman" w:hAnsi="Times New Roman"/>
          <w:bCs/>
          <w:iCs/>
          <w:sz w:val="24"/>
          <w:szCs w:val="24"/>
        </w:rPr>
        <w:t>Folkebiblioteket har søkt og fått midler fra NAV til kartlegging av kontorarbeidsplasser, og søkt tilskudd fra NAV til innkjøp av boktraller.</w:t>
      </w:r>
    </w:p>
    <w:p w14:paraId="540467A6" w14:textId="77777777" w:rsidR="001723F4" w:rsidRDefault="001723F4" w:rsidP="001723F4">
      <w:pPr>
        <w:pStyle w:val="Overskrift2"/>
        <w:rPr>
          <w:rFonts w:asciiTheme="minorHAnsi" w:hAnsiTheme="minorHAnsi"/>
          <w:b w:val="0"/>
          <w:color w:val="2E74B5" w:themeColor="accent1" w:themeShade="BF"/>
        </w:rPr>
      </w:pPr>
      <w:bookmarkStart w:id="23" w:name="_Toc472930091"/>
      <w:bookmarkStart w:id="24" w:name="_Toc513635317"/>
      <w:r w:rsidRPr="00130B89">
        <w:rPr>
          <w:rFonts w:asciiTheme="minorHAnsi" w:hAnsiTheme="minorHAnsi"/>
          <w:color w:val="2E74B5" w:themeColor="accent1" w:themeShade="BF"/>
        </w:rPr>
        <w:t>Bruk av tospråklighetsmidler</w:t>
      </w:r>
      <w:bookmarkEnd w:id="23"/>
      <w:bookmarkEnd w:id="24"/>
    </w:p>
    <w:p w14:paraId="480930AF" w14:textId="77777777" w:rsidR="001723F4" w:rsidRPr="001723F4" w:rsidRDefault="001723F4" w:rsidP="001723F4">
      <w:pPr>
        <w:spacing w:line="276" w:lineRule="auto"/>
        <w:rPr>
          <w:rFonts w:ascii="Times New Roman" w:hAnsi="Times New Roman"/>
          <w:sz w:val="24"/>
          <w:szCs w:val="24"/>
        </w:rPr>
      </w:pPr>
      <w:r w:rsidRPr="001723F4">
        <w:rPr>
          <w:rFonts w:ascii="Times New Roman" w:hAnsi="Times New Roman"/>
          <w:sz w:val="24"/>
          <w:szCs w:val="24"/>
        </w:rPr>
        <w:t>Barnehagene har laget en egen aktivitetsplan for bruken av midlene Målet er språkstimulering ved ulike kulturelle aktiviteter som duodji, sang, teater, joik og lek. Ingen aktiviteter i denne perioden som har gått over disse midlene. Dette gjelder også for folkebiblioteket.</w:t>
      </w:r>
    </w:p>
    <w:p w14:paraId="239D7A33" w14:textId="77777777" w:rsidR="001723F4" w:rsidRPr="001723F4" w:rsidRDefault="001723F4" w:rsidP="001723F4">
      <w:pPr>
        <w:spacing w:line="276" w:lineRule="auto"/>
        <w:rPr>
          <w:rFonts w:ascii="Times New Roman" w:hAnsi="Times New Roman"/>
          <w:sz w:val="24"/>
          <w:szCs w:val="24"/>
        </w:rPr>
      </w:pPr>
      <w:r w:rsidRPr="001723F4">
        <w:rPr>
          <w:rFonts w:ascii="Times New Roman" w:hAnsi="Times New Roman"/>
          <w:sz w:val="24"/>
          <w:szCs w:val="24"/>
        </w:rPr>
        <w:t>Grunnskolen har fulgt den oppsatte planen og har gjennomført følgende aktiviteter:</w:t>
      </w:r>
    </w:p>
    <w:p w14:paraId="6B65BB16" w14:textId="77777777" w:rsidR="001723F4" w:rsidRPr="001723F4" w:rsidRDefault="001723F4" w:rsidP="001723F4">
      <w:pPr>
        <w:pStyle w:val="Listeavsnitt"/>
        <w:numPr>
          <w:ilvl w:val="0"/>
          <w:numId w:val="19"/>
        </w:numPr>
        <w:spacing w:line="276" w:lineRule="auto"/>
        <w:rPr>
          <w:rFonts w:ascii="Times New Roman" w:hAnsi="Times New Roman"/>
          <w:sz w:val="24"/>
          <w:szCs w:val="24"/>
        </w:rPr>
      </w:pPr>
      <w:r w:rsidRPr="001723F4">
        <w:rPr>
          <w:rFonts w:ascii="Times New Roman" w:hAnsi="Times New Roman"/>
          <w:sz w:val="24"/>
          <w:szCs w:val="24"/>
        </w:rPr>
        <w:t>Gjennomført skolekonsert</w:t>
      </w:r>
    </w:p>
    <w:p w14:paraId="38C71C8D" w14:textId="77777777" w:rsidR="001723F4" w:rsidRPr="001723F4" w:rsidRDefault="001723F4" w:rsidP="001723F4">
      <w:pPr>
        <w:pStyle w:val="Listeavsnitt"/>
        <w:numPr>
          <w:ilvl w:val="0"/>
          <w:numId w:val="19"/>
        </w:numPr>
        <w:spacing w:line="276" w:lineRule="auto"/>
        <w:rPr>
          <w:rFonts w:ascii="Times New Roman" w:hAnsi="Times New Roman"/>
          <w:sz w:val="24"/>
          <w:szCs w:val="24"/>
        </w:rPr>
      </w:pPr>
      <w:r w:rsidRPr="001723F4">
        <w:rPr>
          <w:rFonts w:ascii="Times New Roman" w:hAnsi="Times New Roman"/>
          <w:sz w:val="24"/>
          <w:szCs w:val="24"/>
        </w:rPr>
        <w:t>Utlyst språkmedarbeider</w:t>
      </w:r>
    </w:p>
    <w:p w14:paraId="499F13E1" w14:textId="77777777" w:rsidR="001723F4" w:rsidRPr="001723F4" w:rsidRDefault="001723F4" w:rsidP="001723F4">
      <w:pPr>
        <w:pStyle w:val="Listeavsnitt"/>
        <w:numPr>
          <w:ilvl w:val="0"/>
          <w:numId w:val="19"/>
        </w:numPr>
        <w:spacing w:line="276" w:lineRule="auto"/>
        <w:rPr>
          <w:rFonts w:ascii="Times New Roman" w:hAnsi="Times New Roman"/>
          <w:sz w:val="24"/>
          <w:szCs w:val="24"/>
        </w:rPr>
      </w:pPr>
      <w:r w:rsidRPr="001723F4">
        <w:rPr>
          <w:rFonts w:ascii="Times New Roman" w:hAnsi="Times New Roman"/>
          <w:sz w:val="24"/>
          <w:szCs w:val="24"/>
        </w:rPr>
        <w:t>Sent ut tilbud på tolking, ennå ikke fått tilbakemelding</w:t>
      </w:r>
    </w:p>
    <w:p w14:paraId="76CA8397" w14:textId="77777777" w:rsidR="001723F4" w:rsidRPr="001723F4" w:rsidRDefault="001723F4" w:rsidP="001723F4">
      <w:pPr>
        <w:pStyle w:val="Listeavsnitt"/>
        <w:numPr>
          <w:ilvl w:val="0"/>
          <w:numId w:val="19"/>
        </w:numPr>
        <w:spacing w:line="276" w:lineRule="auto"/>
        <w:rPr>
          <w:rFonts w:ascii="Times New Roman" w:hAnsi="Times New Roman"/>
          <w:sz w:val="24"/>
          <w:szCs w:val="24"/>
        </w:rPr>
      </w:pPr>
      <w:r w:rsidRPr="001723F4">
        <w:rPr>
          <w:rFonts w:ascii="Times New Roman" w:hAnsi="Times New Roman"/>
          <w:sz w:val="24"/>
          <w:szCs w:val="24"/>
        </w:rPr>
        <w:t>Går til innkjøp av utstyr for tolking</w:t>
      </w:r>
    </w:p>
    <w:p w14:paraId="5227246D" w14:textId="77777777" w:rsidR="001723F4" w:rsidRPr="001723F4" w:rsidRDefault="001723F4" w:rsidP="001723F4">
      <w:pPr>
        <w:pStyle w:val="Listeavsnitt"/>
        <w:numPr>
          <w:ilvl w:val="0"/>
          <w:numId w:val="19"/>
        </w:numPr>
        <w:spacing w:line="276" w:lineRule="auto"/>
        <w:rPr>
          <w:rFonts w:ascii="Times New Roman" w:hAnsi="Times New Roman"/>
          <w:sz w:val="24"/>
          <w:szCs w:val="24"/>
        </w:rPr>
      </w:pPr>
      <w:r w:rsidRPr="001723F4">
        <w:rPr>
          <w:rFonts w:ascii="Times New Roman" w:hAnsi="Times New Roman"/>
          <w:sz w:val="24"/>
          <w:szCs w:val="24"/>
        </w:rPr>
        <w:t>Vinteraktivitetsdager gjennomført med blant annet reinkjøring</w:t>
      </w:r>
    </w:p>
    <w:p w14:paraId="42AD4B14" w14:textId="77777777" w:rsidR="001723F4" w:rsidRPr="001723F4" w:rsidRDefault="001723F4" w:rsidP="001723F4">
      <w:pPr>
        <w:spacing w:line="276" w:lineRule="auto"/>
        <w:rPr>
          <w:rFonts w:ascii="Times New Roman" w:hAnsi="Times New Roman"/>
          <w:sz w:val="24"/>
          <w:szCs w:val="24"/>
        </w:rPr>
      </w:pPr>
      <w:r w:rsidRPr="001723F4">
        <w:rPr>
          <w:rFonts w:ascii="Times New Roman" w:hAnsi="Times New Roman"/>
          <w:sz w:val="24"/>
          <w:szCs w:val="24"/>
        </w:rPr>
        <w:lastRenderedPageBreak/>
        <w:t>Avdeling Oppvekst, utdanning, språk og kultur, og avdeling Plan, teknisk, miljøutvikling og næring har hatt to felles plangruppemøter. Det er gjennomført kartlegging av samisk språk-kompetanse i avdelingene, som er forarbeid for samisk språkkurs for ansatte.</w:t>
      </w:r>
    </w:p>
    <w:p w14:paraId="0D26242C" w14:textId="77777777" w:rsidR="001723F4" w:rsidRPr="00130B89" w:rsidRDefault="001723F4" w:rsidP="001723F4">
      <w:pPr>
        <w:keepNext/>
        <w:spacing w:before="240" w:after="60"/>
        <w:outlineLvl w:val="2"/>
        <w:rPr>
          <w:rFonts w:ascii="Cambria" w:eastAsia="Times New Roman" w:hAnsi="Cambria"/>
          <w:b/>
          <w:bCs/>
          <w:color w:val="4F81BD"/>
          <w:sz w:val="28"/>
          <w:szCs w:val="28"/>
        </w:rPr>
      </w:pPr>
      <w:bookmarkStart w:id="25" w:name="_Toc472930092"/>
      <w:bookmarkStart w:id="26" w:name="_Toc513635318"/>
      <w:r w:rsidRPr="00130B89">
        <w:rPr>
          <w:rFonts w:ascii="Cambria" w:eastAsia="Times New Roman" w:hAnsi="Cambria"/>
          <w:b/>
          <w:bCs/>
          <w:color w:val="4F81BD"/>
          <w:sz w:val="28"/>
          <w:szCs w:val="28"/>
        </w:rPr>
        <w:t>Tilsyn siste kvartal</w:t>
      </w:r>
      <w:bookmarkEnd w:id="25"/>
      <w:bookmarkEnd w:id="26"/>
      <w:r w:rsidRPr="00130B89">
        <w:rPr>
          <w:rFonts w:ascii="Cambria" w:eastAsia="Times New Roman" w:hAnsi="Cambria"/>
          <w:b/>
          <w:bCs/>
          <w:color w:val="4F81BD"/>
          <w:sz w:val="28"/>
          <w:szCs w:val="28"/>
        </w:rPr>
        <w:t xml:space="preserve"> </w:t>
      </w:r>
    </w:p>
    <w:p w14:paraId="0B4660AA" w14:textId="77777777" w:rsidR="001723F4" w:rsidRPr="001723F4" w:rsidRDefault="001723F4" w:rsidP="001723F4">
      <w:pPr>
        <w:pStyle w:val="Ingenmellomrom"/>
        <w:rPr>
          <w:rFonts w:ascii="Times New Roman" w:hAnsi="Times New Roman"/>
          <w:sz w:val="24"/>
          <w:szCs w:val="24"/>
        </w:rPr>
      </w:pPr>
      <w:bookmarkStart w:id="27" w:name="_Toc472930093"/>
      <w:r w:rsidRPr="001723F4">
        <w:rPr>
          <w:rFonts w:ascii="Times New Roman" w:hAnsi="Times New Roman"/>
          <w:sz w:val="24"/>
          <w:szCs w:val="24"/>
        </w:rPr>
        <w:t xml:space="preserve">Det har vært gjennomført tilsyn ved fylkesmannen i Láttošluohkká mánáidgárdi i første </w:t>
      </w:r>
    </w:p>
    <w:p w14:paraId="25F70179" w14:textId="77777777" w:rsidR="001723F4" w:rsidRPr="001723F4" w:rsidRDefault="001723F4" w:rsidP="001723F4">
      <w:pPr>
        <w:rPr>
          <w:rFonts w:ascii="Times New Roman" w:eastAsia="Times New Roman" w:hAnsi="Times New Roman"/>
          <w:sz w:val="24"/>
          <w:szCs w:val="24"/>
        </w:rPr>
      </w:pPr>
      <w:r w:rsidRPr="001723F4">
        <w:rPr>
          <w:rFonts w:ascii="Times New Roman" w:eastAsia="Times New Roman" w:hAnsi="Times New Roman"/>
          <w:sz w:val="24"/>
          <w:szCs w:val="24"/>
        </w:rPr>
        <w:t>kvartal 2017. Tilsynet var rettet mot barnehagens kap. 1, formål og innhold. Rapporten foreligger ennå ikke, og det ble ikke meldt om noe avvik fra tilsynet.</w:t>
      </w:r>
    </w:p>
    <w:p w14:paraId="10003CC7" w14:textId="77777777" w:rsidR="001723F4" w:rsidRPr="00130B89" w:rsidRDefault="001723F4" w:rsidP="001723F4">
      <w:pPr>
        <w:keepNext/>
        <w:spacing w:before="240" w:after="60"/>
        <w:outlineLvl w:val="2"/>
        <w:rPr>
          <w:rFonts w:ascii="Cambria" w:eastAsia="Times New Roman" w:hAnsi="Cambria"/>
          <w:b/>
          <w:bCs/>
          <w:color w:val="0070C0"/>
          <w:sz w:val="26"/>
          <w:szCs w:val="26"/>
        </w:rPr>
      </w:pPr>
      <w:bookmarkStart w:id="28" w:name="_Toc513635319"/>
      <w:r w:rsidRPr="00130B89">
        <w:rPr>
          <w:rFonts w:ascii="Cambria" w:eastAsia="Times New Roman" w:hAnsi="Cambria"/>
          <w:b/>
          <w:bCs/>
          <w:color w:val="0070C0"/>
          <w:sz w:val="26"/>
          <w:szCs w:val="26"/>
        </w:rPr>
        <w:t>Internkontroll (orden i eget hus)</w:t>
      </w:r>
      <w:bookmarkEnd w:id="27"/>
      <w:bookmarkEnd w:id="28"/>
    </w:p>
    <w:p w14:paraId="74284C25" w14:textId="77777777" w:rsidR="001723F4" w:rsidRPr="001723F4" w:rsidRDefault="001723F4" w:rsidP="001723F4">
      <w:pPr>
        <w:spacing w:after="0"/>
        <w:rPr>
          <w:rFonts w:ascii="Times New Roman" w:hAnsi="Times New Roman"/>
          <w:sz w:val="24"/>
          <w:szCs w:val="24"/>
        </w:rPr>
      </w:pPr>
      <w:r w:rsidRPr="001723F4">
        <w:rPr>
          <w:rFonts w:ascii="Times New Roman" w:hAnsi="Times New Roman"/>
          <w:sz w:val="24"/>
          <w:szCs w:val="24"/>
        </w:rPr>
        <w:t>Internkontroll er noe som prioriteres året rundt, og internkontroll systemet revideres og opparbeides fortløpende. Prosedyrene og rutinene legges inn i Compilo systemet hvor alle arbeidstakere har tilgang. I denne perioden er det jobbet med handlingsplan mot mobbing for barnehagene(trivselsplan).</w:t>
      </w:r>
    </w:p>
    <w:p w14:paraId="48FE2DF0" w14:textId="77777777" w:rsidR="001723F4" w:rsidRPr="001723F4" w:rsidRDefault="001723F4" w:rsidP="001723F4">
      <w:pPr>
        <w:spacing w:after="0"/>
        <w:rPr>
          <w:rFonts w:ascii="Times New Roman" w:eastAsia="Times New Roman" w:hAnsi="Times New Roman"/>
          <w:color w:val="FF0000"/>
          <w:sz w:val="24"/>
          <w:szCs w:val="24"/>
        </w:rPr>
      </w:pPr>
    </w:p>
    <w:p w14:paraId="30D3E5FC" w14:textId="04ED497D" w:rsidR="00C053FC" w:rsidRPr="005C460A" w:rsidRDefault="001723F4" w:rsidP="001723F4">
      <w:pPr>
        <w:pStyle w:val="Ingenmellomrom"/>
        <w:rPr>
          <w:rFonts w:ascii="Times New Roman" w:hAnsi="Times New Roman"/>
        </w:rPr>
      </w:pPr>
      <w:r>
        <w:rPr>
          <w:rFonts w:ascii="Times New Roman" w:hAnsi="Times New Roman"/>
        </w:rPr>
        <w:t xml:space="preserve">  </w:t>
      </w:r>
    </w:p>
    <w:p w14:paraId="5DF93378" w14:textId="78A66F50" w:rsidR="00C053FC" w:rsidRPr="005C460A" w:rsidRDefault="001723F4" w:rsidP="00C053FC">
      <w:pPr>
        <w:rPr>
          <w:rFonts w:ascii="Times New Roman" w:eastAsia="Times New Roman" w:hAnsi="Times New Roman"/>
        </w:rPr>
      </w:pPr>
      <w:r>
        <w:rPr>
          <w:rStyle w:val="Sterkutheving"/>
          <w:rFonts w:ascii="Times New Roman" w:hAnsi="Times New Roman"/>
          <w:sz w:val="22"/>
        </w:rPr>
        <w:t xml:space="preserve"> </w:t>
      </w:r>
    </w:p>
    <w:p w14:paraId="3C385CE2" w14:textId="77777777" w:rsidR="00C053FC" w:rsidRPr="005C460A" w:rsidRDefault="00E43C7B" w:rsidP="00E874A1">
      <w:pPr>
        <w:rPr>
          <w:rFonts w:ascii="Times New Roman" w:hAnsi="Times New Roman"/>
        </w:rPr>
      </w:pPr>
      <w:r w:rsidRPr="005C460A">
        <w:rPr>
          <w:rFonts w:ascii="Times New Roman" w:hAnsi="Times New Roman"/>
        </w:rPr>
        <w:t xml:space="preserve"> </w:t>
      </w:r>
    </w:p>
    <w:p w14:paraId="4CE7CD44" w14:textId="7BFA751B" w:rsidR="00501C51" w:rsidRPr="00230DB6" w:rsidRDefault="00C053FC" w:rsidP="00230DB6">
      <w:pPr>
        <w:pStyle w:val="Overskrift1"/>
      </w:pPr>
      <w:r w:rsidRPr="005C460A">
        <w:br w:type="page"/>
      </w:r>
      <w:bookmarkStart w:id="29" w:name="_Toc513635320"/>
      <w:r w:rsidRPr="001723F4">
        <w:lastRenderedPageBreak/>
        <w:t>Helse og omsorg</w:t>
      </w:r>
      <w:bookmarkEnd w:id="29"/>
    </w:p>
    <w:p w14:paraId="71CA8E5E" w14:textId="77777777" w:rsidR="00C053FC" w:rsidRPr="005C460A" w:rsidRDefault="00C053FC" w:rsidP="00C053FC">
      <w:pPr>
        <w:pStyle w:val="Overskrift3"/>
        <w:rPr>
          <w:rFonts w:ascii="Times New Roman" w:hAnsi="Times New Roman"/>
          <w:sz w:val="22"/>
          <w:szCs w:val="22"/>
        </w:rPr>
      </w:pPr>
      <w:bookmarkStart w:id="30" w:name="_Toc513635321"/>
      <w:r w:rsidRPr="005C460A">
        <w:rPr>
          <w:rFonts w:ascii="Times New Roman" w:hAnsi="Times New Roman"/>
          <w:sz w:val="22"/>
          <w:szCs w:val="22"/>
        </w:rPr>
        <w:t>Økonomi, drift</w:t>
      </w:r>
      <w:bookmarkEnd w:id="30"/>
      <w:r w:rsidRPr="005C460A">
        <w:rPr>
          <w:rFonts w:ascii="Times New Roman" w:hAnsi="Times New Roman"/>
          <w:sz w:val="22"/>
          <w:szCs w:val="22"/>
        </w:rPr>
        <w:t xml:space="preserve"> </w:t>
      </w:r>
    </w:p>
    <w:tbl>
      <w:tblPr>
        <w:tblW w:w="722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821"/>
        <w:gridCol w:w="1571"/>
        <w:gridCol w:w="1560"/>
        <w:gridCol w:w="1275"/>
        <w:gridCol w:w="993"/>
      </w:tblGrid>
      <w:tr w:rsidR="00132662" w:rsidRPr="00FB0E76" w14:paraId="3AB9B720" w14:textId="77777777" w:rsidTr="00132662">
        <w:trPr>
          <w:trHeight w:val="542"/>
        </w:trPr>
        <w:tc>
          <w:tcPr>
            <w:tcW w:w="1821" w:type="dxa"/>
            <w:tcBorders>
              <w:right w:val="nil"/>
            </w:tcBorders>
            <w:shd w:val="clear" w:color="auto" w:fill="4F81BD"/>
            <w:hideMark/>
          </w:tcPr>
          <w:p w14:paraId="728B7B57" w14:textId="77777777" w:rsidR="00132662" w:rsidRPr="00FB0E76" w:rsidRDefault="00132662" w:rsidP="00132662">
            <w:pPr>
              <w:rPr>
                <w:rFonts w:eastAsia="Times New Roman"/>
                <w:b/>
                <w:bCs/>
                <w:color w:val="FFFFFF"/>
              </w:rPr>
            </w:pPr>
            <w:r w:rsidRPr="00FB0E76">
              <w:rPr>
                <w:rFonts w:eastAsia="Times New Roman"/>
                <w:b/>
                <w:bCs/>
                <w:color w:val="FFFFFF"/>
              </w:rPr>
              <w:t>Utgifter/Inntekt</w:t>
            </w:r>
          </w:p>
        </w:tc>
        <w:tc>
          <w:tcPr>
            <w:tcW w:w="1571" w:type="dxa"/>
            <w:tcBorders>
              <w:left w:val="nil"/>
              <w:right w:val="nil"/>
            </w:tcBorders>
            <w:shd w:val="clear" w:color="auto" w:fill="4F81BD"/>
            <w:hideMark/>
          </w:tcPr>
          <w:p w14:paraId="6C07A45A" w14:textId="77777777" w:rsidR="00132662" w:rsidRPr="00FB0E76" w:rsidRDefault="00132662" w:rsidP="00132662">
            <w:pPr>
              <w:rPr>
                <w:rFonts w:eastAsia="Times New Roman"/>
                <w:b/>
                <w:bCs/>
                <w:color w:val="FFFFFF"/>
                <w:lang w:val="en-US"/>
              </w:rPr>
            </w:pPr>
            <w:r w:rsidRPr="00FB0E76">
              <w:rPr>
                <w:rFonts w:eastAsia="Times New Roman"/>
                <w:b/>
                <w:bCs/>
                <w:color w:val="FFFFFF"/>
              </w:rPr>
              <w:t>Regnskap hitt</w:t>
            </w:r>
            <w:r w:rsidRPr="00FB0E76">
              <w:rPr>
                <w:rFonts w:eastAsia="Times New Roman"/>
                <w:b/>
                <w:bCs/>
                <w:color w:val="FFFFFF"/>
                <w:lang w:val="en-US"/>
              </w:rPr>
              <w:t>il i år</w:t>
            </w:r>
          </w:p>
        </w:tc>
        <w:tc>
          <w:tcPr>
            <w:tcW w:w="1560" w:type="dxa"/>
            <w:tcBorders>
              <w:left w:val="nil"/>
              <w:right w:val="nil"/>
            </w:tcBorders>
            <w:shd w:val="clear" w:color="auto" w:fill="4F81BD"/>
            <w:hideMark/>
          </w:tcPr>
          <w:p w14:paraId="7C38F253" w14:textId="77777777" w:rsidR="00132662" w:rsidRPr="00FB0E76" w:rsidRDefault="00132662" w:rsidP="00132662">
            <w:pPr>
              <w:rPr>
                <w:rFonts w:eastAsia="Times New Roman"/>
                <w:b/>
                <w:bCs/>
                <w:color w:val="FFFFFF"/>
                <w:lang w:val="en-US"/>
              </w:rPr>
            </w:pPr>
            <w:r w:rsidRPr="00FB0E76">
              <w:rPr>
                <w:rFonts w:eastAsia="Times New Roman"/>
                <w:b/>
                <w:bCs/>
                <w:color w:val="FFFFFF"/>
                <w:lang w:val="en-US"/>
              </w:rPr>
              <w:t>Periodisert budsjett</w:t>
            </w:r>
          </w:p>
        </w:tc>
        <w:tc>
          <w:tcPr>
            <w:tcW w:w="1275" w:type="dxa"/>
            <w:tcBorders>
              <w:left w:val="nil"/>
              <w:right w:val="nil"/>
            </w:tcBorders>
            <w:shd w:val="clear" w:color="auto" w:fill="4F81BD"/>
            <w:hideMark/>
          </w:tcPr>
          <w:p w14:paraId="2FB54E11" w14:textId="77777777" w:rsidR="00132662" w:rsidRPr="00FB0E76" w:rsidRDefault="00132662" w:rsidP="00132662">
            <w:pPr>
              <w:rPr>
                <w:rFonts w:eastAsia="Times New Roman"/>
                <w:b/>
                <w:bCs/>
                <w:color w:val="FFFFFF"/>
                <w:lang w:val="en-US"/>
              </w:rPr>
            </w:pPr>
            <w:r w:rsidRPr="00FB0E76">
              <w:rPr>
                <w:rFonts w:eastAsia="Times New Roman"/>
                <w:b/>
                <w:bCs/>
                <w:color w:val="FFFFFF"/>
                <w:lang w:val="en-US"/>
              </w:rPr>
              <w:t xml:space="preserve">      Avvik</w:t>
            </w:r>
          </w:p>
        </w:tc>
        <w:tc>
          <w:tcPr>
            <w:tcW w:w="993" w:type="dxa"/>
            <w:tcBorders>
              <w:left w:val="nil"/>
              <w:right w:val="nil"/>
            </w:tcBorders>
            <w:shd w:val="clear" w:color="auto" w:fill="4F81BD"/>
          </w:tcPr>
          <w:p w14:paraId="5980BC03" w14:textId="77777777" w:rsidR="00132662" w:rsidRPr="00FB0E76" w:rsidRDefault="00132662" w:rsidP="00132662">
            <w:pPr>
              <w:rPr>
                <w:rFonts w:eastAsia="Times New Roman"/>
                <w:b/>
                <w:bCs/>
                <w:color w:val="FFFFFF"/>
                <w:lang w:val="en-US"/>
              </w:rPr>
            </w:pPr>
            <w:r w:rsidRPr="00FB0E76">
              <w:rPr>
                <w:rFonts w:eastAsia="Times New Roman"/>
                <w:b/>
                <w:bCs/>
                <w:color w:val="FFFFFF"/>
                <w:lang w:val="en-US"/>
              </w:rPr>
              <w:t xml:space="preserve"> %-vis   forbruk</w:t>
            </w:r>
          </w:p>
        </w:tc>
      </w:tr>
      <w:tr w:rsidR="00132662" w:rsidRPr="00FB0E76" w14:paraId="15EA70C2" w14:textId="77777777" w:rsidTr="00132662">
        <w:trPr>
          <w:trHeight w:val="279"/>
        </w:trPr>
        <w:tc>
          <w:tcPr>
            <w:tcW w:w="1821" w:type="dxa"/>
            <w:tcBorders>
              <w:bottom w:val="single" w:sz="8" w:space="0" w:color="7BA0CD"/>
              <w:right w:val="nil"/>
            </w:tcBorders>
            <w:shd w:val="clear" w:color="auto" w:fill="D3DFEE"/>
            <w:hideMark/>
          </w:tcPr>
          <w:p w14:paraId="01B32005" w14:textId="77777777" w:rsidR="00132662" w:rsidRPr="00FB0E76" w:rsidRDefault="00132662" w:rsidP="00132662">
            <w:pPr>
              <w:rPr>
                <w:rFonts w:eastAsia="Times New Roman"/>
                <w:b/>
                <w:bCs/>
                <w:lang w:val="en-US"/>
              </w:rPr>
            </w:pPr>
            <w:r w:rsidRPr="00FB0E76">
              <w:rPr>
                <w:rFonts w:eastAsia="Times New Roman"/>
                <w:b/>
                <w:bCs/>
                <w:lang w:val="en-US"/>
              </w:rPr>
              <w:t>Utgifter</w:t>
            </w:r>
          </w:p>
        </w:tc>
        <w:tc>
          <w:tcPr>
            <w:tcW w:w="1571" w:type="dxa"/>
            <w:tcBorders>
              <w:left w:val="nil"/>
              <w:bottom w:val="single" w:sz="8" w:space="0" w:color="7BA0CD"/>
              <w:right w:val="nil"/>
            </w:tcBorders>
            <w:shd w:val="clear" w:color="auto" w:fill="D3DFEE"/>
          </w:tcPr>
          <w:p w14:paraId="4FE007AD" w14:textId="77777777" w:rsidR="00132662" w:rsidRDefault="00132662" w:rsidP="00132662">
            <w:pPr>
              <w:rPr>
                <w:rFonts w:ascii="Arial" w:hAnsi="Arial" w:cs="Arial"/>
                <w:b/>
                <w:bCs/>
              </w:rPr>
            </w:pPr>
            <w:r>
              <w:rPr>
                <w:rFonts w:ascii="Arial" w:hAnsi="Arial" w:cs="Arial"/>
                <w:b/>
                <w:bCs/>
              </w:rPr>
              <w:t xml:space="preserve">29 429 027 </w:t>
            </w:r>
          </w:p>
          <w:p w14:paraId="609369F7" w14:textId="77777777" w:rsidR="00132662" w:rsidRPr="00FB0E76" w:rsidRDefault="00132662" w:rsidP="00132662">
            <w:pPr>
              <w:rPr>
                <w:rFonts w:eastAsia="Times New Roman"/>
                <w:lang w:val="en-US"/>
              </w:rPr>
            </w:pPr>
          </w:p>
        </w:tc>
        <w:tc>
          <w:tcPr>
            <w:tcW w:w="1560" w:type="dxa"/>
            <w:tcBorders>
              <w:left w:val="nil"/>
              <w:bottom w:val="single" w:sz="8" w:space="0" w:color="7BA0CD"/>
              <w:right w:val="nil"/>
            </w:tcBorders>
            <w:shd w:val="clear" w:color="auto" w:fill="D3DFEE"/>
          </w:tcPr>
          <w:p w14:paraId="12550BB7" w14:textId="77777777" w:rsidR="00132662" w:rsidRDefault="00132662" w:rsidP="00132662">
            <w:pPr>
              <w:rPr>
                <w:rFonts w:ascii="Arial" w:hAnsi="Arial" w:cs="Arial"/>
                <w:b/>
                <w:bCs/>
              </w:rPr>
            </w:pPr>
            <w:r>
              <w:rPr>
                <w:rFonts w:ascii="Arial" w:hAnsi="Arial" w:cs="Arial"/>
                <w:b/>
                <w:bCs/>
              </w:rPr>
              <w:t xml:space="preserve">27 892 788 </w:t>
            </w:r>
          </w:p>
          <w:p w14:paraId="63AF1CEE" w14:textId="77777777" w:rsidR="00132662" w:rsidRPr="00FB0E76" w:rsidRDefault="00132662" w:rsidP="00132662">
            <w:pPr>
              <w:rPr>
                <w:rFonts w:eastAsia="Times New Roman"/>
                <w:lang w:val="en-US"/>
              </w:rPr>
            </w:pPr>
          </w:p>
        </w:tc>
        <w:tc>
          <w:tcPr>
            <w:tcW w:w="1275" w:type="dxa"/>
            <w:tcBorders>
              <w:left w:val="nil"/>
              <w:bottom w:val="single" w:sz="8" w:space="0" w:color="7BA0CD"/>
              <w:right w:val="nil"/>
            </w:tcBorders>
            <w:shd w:val="clear" w:color="auto" w:fill="D3DFEE"/>
          </w:tcPr>
          <w:p w14:paraId="4FF5D22B" w14:textId="77777777" w:rsidR="00132662" w:rsidRDefault="00132662" w:rsidP="00132662">
            <w:pPr>
              <w:rPr>
                <w:rFonts w:ascii="Arial" w:hAnsi="Arial" w:cs="Arial"/>
                <w:b/>
                <w:bCs/>
              </w:rPr>
            </w:pPr>
            <w:r>
              <w:rPr>
                <w:rFonts w:ascii="Arial" w:hAnsi="Arial" w:cs="Arial"/>
                <w:b/>
                <w:bCs/>
              </w:rPr>
              <w:t xml:space="preserve">1 536 239 </w:t>
            </w:r>
          </w:p>
          <w:p w14:paraId="248C9131" w14:textId="77777777" w:rsidR="00132662" w:rsidRPr="00FB0E76" w:rsidRDefault="00132662" w:rsidP="00132662">
            <w:pPr>
              <w:rPr>
                <w:rFonts w:eastAsia="Times New Roman"/>
                <w:lang w:val="en-US"/>
              </w:rPr>
            </w:pPr>
          </w:p>
        </w:tc>
        <w:tc>
          <w:tcPr>
            <w:tcW w:w="993" w:type="dxa"/>
            <w:tcBorders>
              <w:left w:val="nil"/>
              <w:bottom w:val="single" w:sz="8" w:space="0" w:color="7BA0CD"/>
              <w:right w:val="nil"/>
            </w:tcBorders>
            <w:shd w:val="clear" w:color="auto" w:fill="D3DFEE"/>
          </w:tcPr>
          <w:p w14:paraId="3FAAC8E9" w14:textId="77777777" w:rsidR="00132662" w:rsidRPr="00FB0E76" w:rsidRDefault="00132662" w:rsidP="00132662">
            <w:pPr>
              <w:jc w:val="center"/>
              <w:rPr>
                <w:rFonts w:eastAsia="Times New Roman"/>
                <w:lang w:val="en-US"/>
              </w:rPr>
            </w:pPr>
            <w:r>
              <w:rPr>
                <w:rFonts w:eastAsia="Times New Roman"/>
                <w:lang w:val="en-US"/>
              </w:rPr>
              <w:t>106</w:t>
            </w:r>
          </w:p>
        </w:tc>
      </w:tr>
      <w:tr w:rsidR="00132662" w:rsidRPr="00B62A36" w14:paraId="30437453" w14:textId="77777777" w:rsidTr="00132662">
        <w:trPr>
          <w:trHeight w:val="279"/>
        </w:trPr>
        <w:tc>
          <w:tcPr>
            <w:tcW w:w="1821" w:type="dxa"/>
            <w:tcBorders>
              <w:right w:val="nil"/>
            </w:tcBorders>
            <w:hideMark/>
          </w:tcPr>
          <w:p w14:paraId="5DF47B58" w14:textId="77777777" w:rsidR="00132662" w:rsidRPr="00B62A36" w:rsidRDefault="00132662" w:rsidP="00132662">
            <w:pPr>
              <w:rPr>
                <w:rFonts w:eastAsia="Times New Roman"/>
                <w:b/>
                <w:bCs/>
                <w:color w:val="2E74B5" w:themeColor="accent1" w:themeShade="BF"/>
                <w:lang w:val="en-US"/>
              </w:rPr>
            </w:pPr>
            <w:r w:rsidRPr="00B62A36">
              <w:rPr>
                <w:rFonts w:eastAsia="Times New Roman"/>
                <w:b/>
                <w:bCs/>
                <w:color w:val="2E74B5" w:themeColor="accent1" w:themeShade="BF"/>
                <w:lang w:val="en-US"/>
              </w:rPr>
              <w:t>Inntekter</w:t>
            </w:r>
          </w:p>
        </w:tc>
        <w:tc>
          <w:tcPr>
            <w:tcW w:w="1571" w:type="dxa"/>
            <w:tcBorders>
              <w:left w:val="nil"/>
              <w:right w:val="nil"/>
            </w:tcBorders>
          </w:tcPr>
          <w:p w14:paraId="072CDA01" w14:textId="77777777" w:rsidR="00132662" w:rsidRPr="00B62A36" w:rsidRDefault="00132662" w:rsidP="00132662">
            <w:pPr>
              <w:rPr>
                <w:rFonts w:ascii="Arial" w:hAnsi="Arial" w:cs="Arial"/>
                <w:b/>
                <w:bCs/>
                <w:color w:val="2E74B5" w:themeColor="accent1" w:themeShade="BF"/>
              </w:rPr>
            </w:pPr>
            <w:r w:rsidRPr="00B62A36">
              <w:rPr>
                <w:rFonts w:ascii="Arial" w:hAnsi="Arial" w:cs="Arial"/>
                <w:b/>
                <w:bCs/>
                <w:color w:val="2E74B5" w:themeColor="accent1" w:themeShade="BF"/>
              </w:rPr>
              <w:t>-</w:t>
            </w:r>
            <w:r>
              <w:rPr>
                <w:rFonts w:ascii="Arial" w:hAnsi="Arial" w:cs="Arial"/>
                <w:b/>
                <w:bCs/>
                <w:color w:val="2E74B5" w:themeColor="accent1" w:themeShade="BF"/>
              </w:rPr>
              <w:t>4 432 067</w:t>
            </w:r>
            <w:r w:rsidRPr="00B62A36">
              <w:rPr>
                <w:rFonts w:ascii="Arial" w:hAnsi="Arial" w:cs="Arial"/>
                <w:b/>
                <w:bCs/>
                <w:color w:val="2E74B5" w:themeColor="accent1" w:themeShade="BF"/>
              </w:rPr>
              <w:t xml:space="preserve"> </w:t>
            </w:r>
          </w:p>
          <w:p w14:paraId="5EB41594" w14:textId="77777777" w:rsidR="00132662" w:rsidRPr="00B62A36" w:rsidRDefault="00132662" w:rsidP="00132662">
            <w:pPr>
              <w:rPr>
                <w:rFonts w:eastAsia="Times New Roman"/>
                <w:color w:val="2E74B5" w:themeColor="accent1" w:themeShade="BF"/>
                <w:lang w:val="en-US"/>
              </w:rPr>
            </w:pPr>
          </w:p>
        </w:tc>
        <w:tc>
          <w:tcPr>
            <w:tcW w:w="1560" w:type="dxa"/>
            <w:tcBorders>
              <w:left w:val="nil"/>
              <w:right w:val="nil"/>
            </w:tcBorders>
          </w:tcPr>
          <w:p w14:paraId="3DACB7F7" w14:textId="77777777" w:rsidR="00132662" w:rsidRPr="00B62A36" w:rsidRDefault="00132662" w:rsidP="00132662">
            <w:pPr>
              <w:rPr>
                <w:rFonts w:ascii="Arial" w:hAnsi="Arial" w:cs="Arial"/>
                <w:b/>
                <w:bCs/>
                <w:color w:val="2E74B5" w:themeColor="accent1" w:themeShade="BF"/>
              </w:rPr>
            </w:pPr>
            <w:r w:rsidRPr="00B62A36">
              <w:rPr>
                <w:rFonts w:ascii="Arial" w:hAnsi="Arial" w:cs="Arial"/>
                <w:b/>
                <w:bCs/>
                <w:color w:val="2E74B5" w:themeColor="accent1" w:themeShade="BF"/>
              </w:rPr>
              <w:t>-</w:t>
            </w:r>
            <w:r>
              <w:rPr>
                <w:rFonts w:ascii="Arial" w:hAnsi="Arial" w:cs="Arial"/>
                <w:b/>
                <w:bCs/>
                <w:color w:val="2E74B5" w:themeColor="accent1" w:themeShade="BF"/>
              </w:rPr>
              <w:t>5</w:t>
            </w:r>
            <w:r w:rsidRPr="00B62A36">
              <w:rPr>
                <w:rFonts w:ascii="Arial" w:hAnsi="Arial" w:cs="Arial"/>
                <w:b/>
                <w:bCs/>
                <w:color w:val="2E74B5" w:themeColor="accent1" w:themeShade="BF"/>
              </w:rPr>
              <w:t xml:space="preserve"> </w:t>
            </w:r>
            <w:r>
              <w:rPr>
                <w:rFonts w:ascii="Arial" w:hAnsi="Arial" w:cs="Arial"/>
                <w:b/>
                <w:bCs/>
                <w:color w:val="2E74B5" w:themeColor="accent1" w:themeShade="BF"/>
              </w:rPr>
              <w:t>199</w:t>
            </w:r>
            <w:r w:rsidRPr="00B62A36">
              <w:rPr>
                <w:rFonts w:ascii="Arial" w:hAnsi="Arial" w:cs="Arial"/>
                <w:b/>
                <w:bCs/>
                <w:color w:val="2E74B5" w:themeColor="accent1" w:themeShade="BF"/>
              </w:rPr>
              <w:t xml:space="preserve"> </w:t>
            </w:r>
            <w:r>
              <w:rPr>
                <w:rFonts w:ascii="Arial" w:hAnsi="Arial" w:cs="Arial"/>
                <w:b/>
                <w:bCs/>
                <w:color w:val="2E74B5" w:themeColor="accent1" w:themeShade="BF"/>
              </w:rPr>
              <w:t>825</w:t>
            </w:r>
            <w:r w:rsidRPr="00B62A36">
              <w:rPr>
                <w:rFonts w:ascii="Arial" w:hAnsi="Arial" w:cs="Arial"/>
                <w:b/>
                <w:bCs/>
                <w:color w:val="2E74B5" w:themeColor="accent1" w:themeShade="BF"/>
              </w:rPr>
              <w:t xml:space="preserve"> </w:t>
            </w:r>
          </w:p>
          <w:p w14:paraId="261A5978" w14:textId="77777777" w:rsidR="00132662" w:rsidRPr="00B62A36" w:rsidRDefault="00132662" w:rsidP="00132662">
            <w:pPr>
              <w:rPr>
                <w:rFonts w:eastAsia="Times New Roman"/>
                <w:color w:val="2E74B5" w:themeColor="accent1" w:themeShade="BF"/>
                <w:lang w:val="en-US"/>
              </w:rPr>
            </w:pPr>
          </w:p>
        </w:tc>
        <w:tc>
          <w:tcPr>
            <w:tcW w:w="1275" w:type="dxa"/>
            <w:tcBorders>
              <w:left w:val="nil"/>
              <w:right w:val="nil"/>
            </w:tcBorders>
          </w:tcPr>
          <w:p w14:paraId="5BE72928" w14:textId="77777777" w:rsidR="00132662" w:rsidRPr="00B62A36" w:rsidRDefault="00132662" w:rsidP="00132662">
            <w:pPr>
              <w:rPr>
                <w:rFonts w:ascii="Arial" w:hAnsi="Arial" w:cs="Arial"/>
                <w:b/>
                <w:bCs/>
                <w:color w:val="2E74B5" w:themeColor="accent1" w:themeShade="BF"/>
              </w:rPr>
            </w:pPr>
            <w:r>
              <w:rPr>
                <w:rFonts w:ascii="Arial" w:hAnsi="Arial" w:cs="Arial"/>
                <w:b/>
                <w:bCs/>
                <w:color w:val="2E74B5" w:themeColor="accent1" w:themeShade="BF"/>
              </w:rPr>
              <w:t xml:space="preserve">7 677 758 </w:t>
            </w:r>
            <w:r w:rsidRPr="00B62A36">
              <w:rPr>
                <w:rFonts w:ascii="Arial" w:hAnsi="Arial" w:cs="Arial"/>
                <w:b/>
                <w:bCs/>
                <w:color w:val="2E74B5" w:themeColor="accent1" w:themeShade="BF"/>
              </w:rPr>
              <w:t xml:space="preserve"> </w:t>
            </w:r>
          </w:p>
          <w:p w14:paraId="4E22D832" w14:textId="77777777" w:rsidR="00132662" w:rsidRPr="00B62A36" w:rsidRDefault="00132662" w:rsidP="00132662">
            <w:pPr>
              <w:rPr>
                <w:rFonts w:eastAsia="Times New Roman"/>
                <w:color w:val="2E74B5" w:themeColor="accent1" w:themeShade="BF"/>
              </w:rPr>
            </w:pPr>
          </w:p>
        </w:tc>
        <w:tc>
          <w:tcPr>
            <w:tcW w:w="993" w:type="dxa"/>
            <w:tcBorders>
              <w:left w:val="nil"/>
              <w:right w:val="single" w:sz="4" w:space="0" w:color="auto"/>
            </w:tcBorders>
          </w:tcPr>
          <w:p w14:paraId="29CCC8E3" w14:textId="77777777" w:rsidR="00132662" w:rsidRPr="00B62A36" w:rsidRDefault="00132662" w:rsidP="00132662">
            <w:pPr>
              <w:jc w:val="center"/>
              <w:rPr>
                <w:rFonts w:eastAsia="Times New Roman"/>
                <w:color w:val="2E74B5" w:themeColor="accent1" w:themeShade="BF"/>
                <w:lang w:val="en-US"/>
              </w:rPr>
            </w:pPr>
            <w:r>
              <w:rPr>
                <w:rFonts w:eastAsia="Times New Roman"/>
                <w:color w:val="2E74B5" w:themeColor="accent1" w:themeShade="BF"/>
                <w:lang w:val="en-US"/>
              </w:rPr>
              <w:t>85</w:t>
            </w:r>
          </w:p>
        </w:tc>
      </w:tr>
      <w:tr w:rsidR="00132662" w:rsidRPr="00FB0E76" w14:paraId="169F86BE" w14:textId="77777777" w:rsidTr="00132662">
        <w:trPr>
          <w:trHeight w:val="321"/>
        </w:trPr>
        <w:tc>
          <w:tcPr>
            <w:tcW w:w="1821" w:type="dxa"/>
            <w:tcBorders>
              <w:right w:val="nil"/>
            </w:tcBorders>
            <w:shd w:val="clear" w:color="auto" w:fill="D3DFEE"/>
            <w:hideMark/>
          </w:tcPr>
          <w:p w14:paraId="26D24F0C" w14:textId="77777777" w:rsidR="00132662" w:rsidRPr="00FB0E76" w:rsidRDefault="00132662" w:rsidP="00132662">
            <w:pPr>
              <w:rPr>
                <w:rFonts w:eastAsia="Times New Roman"/>
                <w:b/>
                <w:bCs/>
              </w:rPr>
            </w:pPr>
            <w:r w:rsidRPr="00FB0E76">
              <w:rPr>
                <w:rFonts w:eastAsia="Times New Roman"/>
                <w:b/>
                <w:bCs/>
                <w:lang w:val="en-US"/>
              </w:rPr>
              <w:t>Nettoramme</w:t>
            </w:r>
          </w:p>
        </w:tc>
        <w:tc>
          <w:tcPr>
            <w:tcW w:w="1571" w:type="dxa"/>
            <w:tcBorders>
              <w:left w:val="nil"/>
              <w:right w:val="nil"/>
            </w:tcBorders>
            <w:shd w:val="clear" w:color="auto" w:fill="D3DFEE"/>
          </w:tcPr>
          <w:p w14:paraId="6D2F505B" w14:textId="77777777" w:rsidR="00132662" w:rsidRDefault="00132662" w:rsidP="00132662">
            <w:pPr>
              <w:rPr>
                <w:rFonts w:ascii="Arial" w:hAnsi="Arial" w:cs="Arial"/>
                <w:b/>
                <w:bCs/>
              </w:rPr>
            </w:pPr>
            <w:r>
              <w:rPr>
                <w:rFonts w:ascii="Arial" w:hAnsi="Arial" w:cs="Arial"/>
                <w:b/>
                <w:bCs/>
              </w:rPr>
              <w:t xml:space="preserve">24 996 960 </w:t>
            </w:r>
          </w:p>
          <w:p w14:paraId="4B2A9A76" w14:textId="77777777" w:rsidR="00132662" w:rsidRPr="00FB0E76" w:rsidRDefault="00132662" w:rsidP="00132662">
            <w:pPr>
              <w:rPr>
                <w:rFonts w:eastAsia="Times New Roman"/>
              </w:rPr>
            </w:pPr>
          </w:p>
        </w:tc>
        <w:tc>
          <w:tcPr>
            <w:tcW w:w="1560" w:type="dxa"/>
            <w:tcBorders>
              <w:left w:val="nil"/>
              <w:right w:val="nil"/>
            </w:tcBorders>
            <w:shd w:val="clear" w:color="auto" w:fill="D3DFEE"/>
          </w:tcPr>
          <w:p w14:paraId="3C746DD2" w14:textId="77777777" w:rsidR="00132662" w:rsidRDefault="00132662" w:rsidP="00132662">
            <w:pPr>
              <w:rPr>
                <w:rFonts w:ascii="Arial" w:hAnsi="Arial" w:cs="Arial"/>
                <w:b/>
                <w:bCs/>
              </w:rPr>
            </w:pPr>
            <w:r>
              <w:rPr>
                <w:rFonts w:ascii="Arial" w:hAnsi="Arial" w:cs="Arial"/>
                <w:b/>
                <w:bCs/>
              </w:rPr>
              <w:t xml:space="preserve">22 692 963 </w:t>
            </w:r>
          </w:p>
          <w:p w14:paraId="59A5D9AB" w14:textId="77777777" w:rsidR="00132662" w:rsidRPr="00FB0E76" w:rsidRDefault="00132662" w:rsidP="00132662">
            <w:pPr>
              <w:rPr>
                <w:rFonts w:eastAsia="Times New Roman"/>
              </w:rPr>
            </w:pPr>
          </w:p>
        </w:tc>
        <w:tc>
          <w:tcPr>
            <w:tcW w:w="1275" w:type="dxa"/>
            <w:tcBorders>
              <w:left w:val="nil"/>
              <w:right w:val="nil"/>
            </w:tcBorders>
            <w:shd w:val="clear" w:color="auto" w:fill="D3DFEE"/>
          </w:tcPr>
          <w:p w14:paraId="4A9C60CB" w14:textId="77777777" w:rsidR="00132662" w:rsidRDefault="00132662" w:rsidP="00132662">
            <w:pPr>
              <w:rPr>
                <w:rFonts w:ascii="Arial" w:hAnsi="Arial" w:cs="Arial"/>
                <w:b/>
                <w:bCs/>
              </w:rPr>
            </w:pPr>
            <w:r>
              <w:rPr>
                <w:rFonts w:ascii="Arial" w:hAnsi="Arial" w:cs="Arial"/>
                <w:b/>
                <w:bCs/>
                <w:color w:val="FF0000"/>
              </w:rPr>
              <w:t xml:space="preserve">2 303 997 </w:t>
            </w:r>
          </w:p>
          <w:p w14:paraId="6C3A2642" w14:textId="77777777" w:rsidR="00132662" w:rsidRPr="00FB0E76" w:rsidRDefault="00132662" w:rsidP="00132662">
            <w:pPr>
              <w:rPr>
                <w:rFonts w:eastAsia="Times New Roman"/>
              </w:rPr>
            </w:pPr>
          </w:p>
        </w:tc>
        <w:tc>
          <w:tcPr>
            <w:tcW w:w="993" w:type="dxa"/>
            <w:tcBorders>
              <w:left w:val="nil"/>
              <w:right w:val="nil"/>
            </w:tcBorders>
            <w:shd w:val="clear" w:color="auto" w:fill="D3DFEE"/>
          </w:tcPr>
          <w:p w14:paraId="0DDA9C01" w14:textId="77777777" w:rsidR="00132662" w:rsidRPr="00FB0E76" w:rsidRDefault="00132662" w:rsidP="00132662">
            <w:pPr>
              <w:jc w:val="center"/>
              <w:rPr>
                <w:rFonts w:eastAsia="Times New Roman"/>
              </w:rPr>
            </w:pPr>
            <w:r>
              <w:rPr>
                <w:rFonts w:eastAsia="Times New Roman"/>
              </w:rPr>
              <w:t>110</w:t>
            </w:r>
          </w:p>
        </w:tc>
      </w:tr>
    </w:tbl>
    <w:p w14:paraId="44D0D0BD" w14:textId="65D67C2E" w:rsidR="0018513B" w:rsidRDefault="00132662" w:rsidP="00C053FC">
      <w:pPr>
        <w:rPr>
          <w:rFonts w:ascii="Times New Roman" w:hAnsi="Times New Roman"/>
        </w:rPr>
      </w:pPr>
      <w:r>
        <w:rPr>
          <w:rFonts w:ascii="Times New Roman" w:hAnsi="Times New Roman"/>
        </w:rPr>
        <w:t xml:space="preserve"> </w:t>
      </w:r>
    </w:p>
    <w:p w14:paraId="09BBDA0D" w14:textId="77777777" w:rsidR="00132662" w:rsidRPr="00440DC0" w:rsidRDefault="00132662" w:rsidP="00132662">
      <w:pPr>
        <w:spacing w:after="0"/>
        <w:rPr>
          <w:rFonts w:ascii="Times New Roman" w:eastAsia="Times New Roman" w:hAnsi="Times New Roman"/>
          <w:bCs/>
          <w:sz w:val="24"/>
          <w:szCs w:val="24"/>
        </w:rPr>
      </w:pPr>
      <w:r w:rsidRPr="00440DC0">
        <w:rPr>
          <w:rFonts w:ascii="Times New Roman" w:eastAsia="Times New Roman" w:hAnsi="Times New Roman"/>
          <w:sz w:val="24"/>
          <w:szCs w:val="24"/>
        </w:rPr>
        <w:t>Regnskapet for avdelingen Helse og omsorg omfatter tjenestene innen stab, legetjenesten, laboratoriet, ergo og fysio, Familiens hus som PPT, helsestasjon, barnevern, rus/psykisk helse, institusjonsbasert omsorg, drift kjøkken, hjemmebasert omsorg og omsorgsboliger og bo og avlastningstjenesten viser et netto forbruk på 110 % i forhold til periodisert budsjett. Det er en merforbruk på kr 2 303 997</w:t>
      </w:r>
      <w:r w:rsidRPr="00440DC0">
        <w:rPr>
          <w:rFonts w:ascii="Times New Roman" w:eastAsia="Times New Roman" w:hAnsi="Times New Roman"/>
          <w:bCs/>
          <w:sz w:val="24"/>
          <w:szCs w:val="24"/>
        </w:rPr>
        <w:t xml:space="preserve">. </w:t>
      </w:r>
    </w:p>
    <w:p w14:paraId="7066D304" w14:textId="77777777" w:rsidR="00132662" w:rsidRPr="005C460A" w:rsidRDefault="00132662" w:rsidP="00C053FC">
      <w:pPr>
        <w:rPr>
          <w:rFonts w:ascii="Times New Roman" w:hAnsi="Times New Roman"/>
        </w:rPr>
      </w:pPr>
    </w:p>
    <w:p w14:paraId="19E4CE09" w14:textId="77777777" w:rsidR="00CB4102" w:rsidRPr="005C460A" w:rsidRDefault="00C053FC" w:rsidP="00CB4102">
      <w:pPr>
        <w:rPr>
          <w:rFonts w:ascii="Times New Roman" w:hAnsi="Times New Roman"/>
          <w:b/>
          <w:bCs/>
          <w:i/>
          <w:iCs/>
          <w:color w:val="4F81BD"/>
        </w:rPr>
      </w:pPr>
      <w:r w:rsidRPr="005C460A">
        <w:rPr>
          <w:rStyle w:val="Sterkutheving"/>
          <w:rFonts w:ascii="Times New Roman" w:hAnsi="Times New Roman"/>
          <w:sz w:val="22"/>
        </w:rPr>
        <w:t xml:space="preserve">Kommentarer til merforbruk/mindreforbruk </w:t>
      </w:r>
    </w:p>
    <w:p w14:paraId="7DF05C7A" w14:textId="680AED3F" w:rsidR="00440DC0" w:rsidRPr="00440DC0" w:rsidRDefault="00440DC0" w:rsidP="00440DC0">
      <w:pPr>
        <w:rPr>
          <w:rFonts w:ascii="Times New Roman" w:hAnsi="Times New Roman"/>
          <w:sz w:val="24"/>
          <w:szCs w:val="24"/>
        </w:rPr>
      </w:pPr>
      <w:r w:rsidRPr="00440DC0">
        <w:rPr>
          <w:rFonts w:ascii="Times New Roman" w:hAnsi="Times New Roman"/>
          <w:sz w:val="24"/>
          <w:szCs w:val="24"/>
        </w:rPr>
        <w:t xml:space="preserve">Helse og omsorgstjenestene har fortsatt i 1 kvartal mange vakante/ubesatte stillinger, som berører grunn bemanningen både ved institusjonsbasert omsorg men også ved hjemmebasert omsorg. Dette medfører derfor til store vikarutgifter og utgifter til overtid og ekstra vakter/forskyvning av vakter. Ved institusjonsbasert omsorg har man vært nødt til å benytte vikarbyrå, da vi har 6 vakante sykepleierstillinger, og man har benyttet 1 vikar utenom vikarbyrå. </w:t>
      </w:r>
    </w:p>
    <w:p w14:paraId="0918A0BF" w14:textId="77777777" w:rsidR="00440DC0" w:rsidRPr="00440DC0" w:rsidRDefault="00440DC0" w:rsidP="00440DC0">
      <w:pPr>
        <w:rPr>
          <w:rFonts w:ascii="Times New Roman" w:hAnsi="Times New Roman"/>
          <w:sz w:val="24"/>
          <w:szCs w:val="24"/>
        </w:rPr>
      </w:pPr>
      <w:r w:rsidRPr="00440DC0">
        <w:rPr>
          <w:rFonts w:ascii="Times New Roman" w:hAnsi="Times New Roman"/>
          <w:sz w:val="24"/>
          <w:szCs w:val="24"/>
        </w:rPr>
        <w:t xml:space="preserve">Merkostnader som er tilknyttet helse og omsorg henger sammen med økende brukere av kommunale helse og omsorgstjenester. I særlig grad gjelder dette eldre over 80 år og økningen var merkbar allerede fra 2012. Utfordringene henger også sammen med at vi får yngre tjenestemottakere med varierte og mer omfattende tjenestebehov. Det stilles derfor høyere krav til faglighet, samtidig som brukere og pårørende er mer bevisst på krav til innhold og kvalitet i tjenestene. </w:t>
      </w:r>
    </w:p>
    <w:p w14:paraId="10DB6C92" w14:textId="361D791E" w:rsidR="00440DC0" w:rsidRPr="00440DC0" w:rsidRDefault="00440DC0" w:rsidP="00440DC0">
      <w:pPr>
        <w:rPr>
          <w:rFonts w:ascii="Times New Roman" w:hAnsi="Times New Roman"/>
          <w:sz w:val="24"/>
          <w:szCs w:val="24"/>
        </w:rPr>
      </w:pPr>
      <w:r w:rsidRPr="00440DC0">
        <w:rPr>
          <w:rFonts w:ascii="Times New Roman" w:hAnsi="Times New Roman"/>
          <w:sz w:val="24"/>
          <w:szCs w:val="24"/>
        </w:rPr>
        <w:t>Som følge av en rekke reformer</w:t>
      </w:r>
      <w:r w:rsidR="001C2663">
        <w:rPr>
          <w:rFonts w:ascii="Times New Roman" w:hAnsi="Times New Roman"/>
          <w:sz w:val="24"/>
          <w:szCs w:val="24"/>
        </w:rPr>
        <w:t>,</w:t>
      </w:r>
      <w:r w:rsidRPr="00440DC0">
        <w:rPr>
          <w:rFonts w:ascii="Times New Roman" w:hAnsi="Times New Roman"/>
          <w:sz w:val="24"/>
          <w:szCs w:val="24"/>
        </w:rPr>
        <w:t xml:space="preserve"> har ansvar og oppgaver blitt overført fra spesialisthelsetjenesten til kommunen. I tillegg kommer omstilling i spesialisthelsetjenesten har dermed fått nye brukergrupper med mer faglig krevende og komplekse medisinske og psykososiale behov. De hjemmebaserte tjenestene møter ofte brukere og pårørende i tidlig fase av sykdomsutviklingen, og kan bidra til at de kan leve og bo selvstendig og ha en aktiv meningsfull hverdag i fellesskap med andre. </w:t>
      </w:r>
    </w:p>
    <w:p w14:paraId="4CE0E4D2" w14:textId="77777777" w:rsidR="00440DC0" w:rsidRPr="00440DC0" w:rsidRDefault="00440DC0" w:rsidP="00440DC0">
      <w:pPr>
        <w:rPr>
          <w:rFonts w:ascii="Times New Roman" w:hAnsi="Times New Roman"/>
          <w:sz w:val="24"/>
          <w:szCs w:val="24"/>
        </w:rPr>
      </w:pPr>
      <w:r w:rsidRPr="00440DC0">
        <w:rPr>
          <w:rFonts w:ascii="Times New Roman" w:hAnsi="Times New Roman"/>
          <w:sz w:val="24"/>
          <w:szCs w:val="24"/>
        </w:rPr>
        <w:t xml:space="preserve">Utviklingen viser at kommunen vil få ansvar for flere pasienter med behov for pleie og omsorgstjenester innenfor kreftomsorgen, fordi flere pasienter lever lenger med kreft, og kommunen vil måtte ta en større del av ansvaret for lindrende behandling. Det er et mål at kreftomsorg, symptomlindring og smertebehandling skal bli en alminnelig og naturlig </w:t>
      </w:r>
      <w:r w:rsidRPr="00440DC0">
        <w:rPr>
          <w:rFonts w:ascii="Times New Roman" w:hAnsi="Times New Roman"/>
          <w:sz w:val="24"/>
          <w:szCs w:val="24"/>
        </w:rPr>
        <w:lastRenderedPageBreak/>
        <w:t xml:space="preserve">kunnskap i kommunehelsetjenesten, og krever derfor kompetanseoppbygging og styrking av tjenestetilbudet til pasient og deres pårørende. Dette medfører økte kostnader ved at det blir flere brukere av hjemmetjenesten.  </w:t>
      </w:r>
    </w:p>
    <w:p w14:paraId="638BB6C5" w14:textId="77777777" w:rsidR="00627615" w:rsidRPr="00DD2BFC" w:rsidRDefault="00627615" w:rsidP="00627615">
      <w:pPr>
        <w:pStyle w:val="Ingenmellomrom"/>
        <w:rPr>
          <w:b/>
          <w:i/>
          <w:color w:val="0070C0"/>
          <w:sz w:val="24"/>
          <w:szCs w:val="24"/>
        </w:rPr>
      </w:pPr>
      <w:r w:rsidRPr="00DD2BFC">
        <w:rPr>
          <w:b/>
          <w:i/>
          <w:color w:val="0070C0"/>
          <w:sz w:val="24"/>
          <w:szCs w:val="24"/>
        </w:rPr>
        <w:t>Inntekter</w:t>
      </w:r>
    </w:p>
    <w:p w14:paraId="01EF8AF9" w14:textId="77777777" w:rsidR="00627615" w:rsidRPr="00627615" w:rsidRDefault="00627615" w:rsidP="00627615">
      <w:pPr>
        <w:rPr>
          <w:rFonts w:ascii="Times New Roman" w:hAnsi="Times New Roman"/>
          <w:sz w:val="24"/>
          <w:szCs w:val="24"/>
        </w:rPr>
      </w:pPr>
      <w:r w:rsidRPr="00627615">
        <w:rPr>
          <w:rFonts w:ascii="Times New Roman" w:hAnsi="Times New Roman"/>
          <w:sz w:val="24"/>
          <w:szCs w:val="24"/>
        </w:rPr>
        <w:t xml:space="preserve">Det er inntektssvikt på brukerbetalinger på sykehjemmet. Det er tilført ekstra ressurser til 2 nye plasser, men plassene kan ikke tas i bruk med bakgrunn i manglende bemanning. Her snakker vi om 2,3 stillingshjemler.  </w:t>
      </w:r>
    </w:p>
    <w:p w14:paraId="5DB3190B" w14:textId="77777777" w:rsidR="00627615" w:rsidRPr="00FB0E76" w:rsidRDefault="00627615" w:rsidP="00627615">
      <w:pPr>
        <w:spacing w:after="0"/>
        <w:rPr>
          <w:rFonts w:eastAsia="Times New Roman"/>
        </w:rPr>
      </w:pPr>
      <w:r w:rsidRPr="00FB0E76">
        <w:rPr>
          <w:rFonts w:eastAsia="Times New Roman"/>
          <w:b/>
          <w:bCs/>
          <w:i/>
          <w:iCs/>
          <w:color w:val="4F81BD"/>
        </w:rPr>
        <w:t>Tiltak for å komme i balanse</w:t>
      </w:r>
      <w:r w:rsidRPr="00FB0E76">
        <w:rPr>
          <w:rFonts w:eastAsia="Times New Roman"/>
        </w:rPr>
        <w:t>.</w:t>
      </w:r>
    </w:p>
    <w:p w14:paraId="3AD4A9BE" w14:textId="77777777" w:rsidR="00627615" w:rsidRPr="00627615" w:rsidRDefault="00627615" w:rsidP="00627615">
      <w:pPr>
        <w:rPr>
          <w:rFonts w:ascii="Times New Roman" w:hAnsi="Times New Roman"/>
          <w:sz w:val="24"/>
          <w:szCs w:val="24"/>
        </w:rPr>
      </w:pPr>
      <w:r w:rsidRPr="00627615">
        <w:rPr>
          <w:rFonts w:ascii="Times New Roman" w:hAnsi="Times New Roman"/>
          <w:sz w:val="24"/>
          <w:szCs w:val="24"/>
        </w:rPr>
        <w:t>Tjenesteområdet er ikke dimensjonert til å møte behovet som følger av økningen av antall brukere innenfor helse og omsorgstjenester. Dekning av disse gir i dag budsjettmessige overskridelser. Både innenfor hjemmebasert omsorg og institusjonsbasert omsorg resulterer det økte tjenestebehovet utstrakt sjonglering av plassdisponeringen. Fravær av varige løsninger som dekker behovet, blir slitasjen stor både for tjenestemottaker, deres pårørende og kommunens helsepersonell. Ved å ha samsvar mellom behov og tjenestetilbud, vil slitasjen på personalet bli mindre. Dette vil ventelig redusere sykefraværet og bidra positivt i rekrutteringssammenheng</w:t>
      </w:r>
    </w:p>
    <w:p w14:paraId="4B5B5F20" w14:textId="77777777" w:rsidR="00627615" w:rsidRPr="00DD2BFC" w:rsidRDefault="00627615" w:rsidP="00627615">
      <w:pPr>
        <w:keepNext/>
        <w:spacing w:before="240" w:after="60"/>
        <w:outlineLvl w:val="2"/>
        <w:rPr>
          <w:rFonts w:ascii="Cambria" w:eastAsia="Times New Roman" w:hAnsi="Cambria"/>
          <w:b/>
          <w:bCs/>
          <w:color w:val="4F81BD"/>
          <w:sz w:val="28"/>
          <w:szCs w:val="28"/>
        </w:rPr>
      </w:pPr>
      <w:bookmarkStart w:id="31" w:name="_Toc472930088"/>
      <w:bookmarkStart w:id="32" w:name="_Toc513635322"/>
      <w:r w:rsidRPr="00DD2BFC">
        <w:rPr>
          <w:rFonts w:ascii="Cambria" w:eastAsia="Times New Roman" w:hAnsi="Cambria"/>
          <w:b/>
          <w:bCs/>
          <w:color w:val="4F81BD"/>
          <w:sz w:val="28"/>
          <w:szCs w:val="28"/>
        </w:rPr>
        <w:t>Sykefravær</w:t>
      </w:r>
      <w:bookmarkEnd w:id="31"/>
      <w:bookmarkEnd w:id="32"/>
      <w:r w:rsidRPr="00DD2BFC">
        <w:rPr>
          <w:rFonts w:ascii="Cambria" w:eastAsia="Times New Roman" w:hAnsi="Cambria"/>
          <w:b/>
          <w:bCs/>
          <w:color w:val="4F81BD"/>
          <w:sz w:val="28"/>
          <w:szCs w:val="28"/>
        </w:rPr>
        <w:t xml:space="preserve"> </w:t>
      </w:r>
    </w:p>
    <w:p w14:paraId="0E92FE2B" w14:textId="58B5EB27" w:rsidR="00627615" w:rsidRDefault="00627615" w:rsidP="00627615">
      <w:r>
        <w:rPr>
          <w:rFonts w:eastAsia="Times New Roman"/>
        </w:rPr>
        <w:t xml:space="preserve"> </w:t>
      </w:r>
    </w:p>
    <w:p w14:paraId="382D5E36" w14:textId="77777777" w:rsidR="00627615" w:rsidRPr="00FB0E76" w:rsidRDefault="00627615" w:rsidP="00627615">
      <w:pPr>
        <w:spacing w:after="0"/>
        <w:rPr>
          <w:rFonts w:eastAsia="Times New Roman"/>
          <w:b/>
          <w:bCs/>
          <w:i/>
          <w:iCs/>
          <w:color w:val="4F81BD"/>
          <w:lang w:val="se-NO"/>
        </w:rPr>
      </w:pPr>
      <w:r w:rsidRPr="00FB0E76">
        <w:rPr>
          <w:rFonts w:eastAsia="Times New Roman"/>
          <w:b/>
          <w:bCs/>
          <w:i/>
          <w:iCs/>
          <w:color w:val="4F81BD"/>
        </w:rPr>
        <w:t xml:space="preserve">Sykefraværs utvikling i 2015 til 2017 i prosent </w:t>
      </w:r>
      <w:r>
        <w:rPr>
          <w:rFonts w:eastAsia="Times New Roman"/>
          <w:b/>
          <w:bCs/>
          <w:i/>
          <w:iCs/>
          <w:color w:val="4F81BD"/>
        </w:rPr>
        <w:t>og første kvartal 2018</w:t>
      </w:r>
    </w:p>
    <w:tbl>
      <w:tblPr>
        <w:tblW w:w="899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47"/>
        <w:gridCol w:w="1195"/>
        <w:gridCol w:w="1173"/>
        <w:gridCol w:w="1173"/>
        <w:gridCol w:w="1234"/>
        <w:gridCol w:w="1234"/>
        <w:gridCol w:w="929"/>
        <w:gridCol w:w="1012"/>
      </w:tblGrid>
      <w:tr w:rsidR="00627615" w:rsidRPr="00B62A36" w14:paraId="212DFBCB" w14:textId="77777777" w:rsidTr="009231FD">
        <w:tc>
          <w:tcPr>
            <w:tcW w:w="1047" w:type="dxa"/>
            <w:tcBorders>
              <w:right w:val="nil"/>
            </w:tcBorders>
            <w:shd w:val="clear" w:color="auto" w:fill="4F81BD"/>
            <w:hideMark/>
          </w:tcPr>
          <w:p w14:paraId="3F840600"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Periode  </w:t>
            </w:r>
          </w:p>
        </w:tc>
        <w:tc>
          <w:tcPr>
            <w:tcW w:w="1195" w:type="dxa"/>
            <w:tcBorders>
              <w:left w:val="nil"/>
              <w:right w:val="nil"/>
            </w:tcBorders>
            <w:shd w:val="clear" w:color="auto" w:fill="4F81BD"/>
            <w:hideMark/>
          </w:tcPr>
          <w:p w14:paraId="46E6F34F"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 xml:space="preserve">Egenmeldt </w:t>
            </w:r>
          </w:p>
          <w:p w14:paraId="2510F837"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kvartal</w:t>
            </w:r>
          </w:p>
        </w:tc>
        <w:tc>
          <w:tcPr>
            <w:tcW w:w="1173" w:type="dxa"/>
            <w:tcBorders>
              <w:left w:val="nil"/>
              <w:right w:val="nil"/>
            </w:tcBorders>
            <w:shd w:val="clear" w:color="auto" w:fill="4F81BD"/>
            <w:hideMark/>
          </w:tcPr>
          <w:p w14:paraId="170F19A5"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 xml:space="preserve">Legemeldt under 16 dager </w:t>
            </w:r>
          </w:p>
          <w:p w14:paraId="3957833E"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kvartal</w:t>
            </w:r>
          </w:p>
        </w:tc>
        <w:tc>
          <w:tcPr>
            <w:tcW w:w="1173" w:type="dxa"/>
            <w:tcBorders>
              <w:left w:val="nil"/>
              <w:right w:val="nil"/>
            </w:tcBorders>
            <w:shd w:val="clear" w:color="auto" w:fill="4F81BD"/>
            <w:hideMark/>
          </w:tcPr>
          <w:p w14:paraId="6D52B31E"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Legemeldt over 16 dager</w:t>
            </w:r>
          </w:p>
          <w:p w14:paraId="18AE7EB0"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 xml:space="preserve">Kvartal </w:t>
            </w:r>
          </w:p>
        </w:tc>
        <w:tc>
          <w:tcPr>
            <w:tcW w:w="1234" w:type="dxa"/>
            <w:tcBorders>
              <w:left w:val="nil"/>
              <w:right w:val="nil"/>
            </w:tcBorders>
            <w:shd w:val="clear" w:color="auto" w:fill="4F81BD"/>
            <w:hideMark/>
          </w:tcPr>
          <w:p w14:paraId="793ED1EB"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Totalt sykefravær</w:t>
            </w:r>
          </w:p>
          <w:p w14:paraId="7A08161C"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 xml:space="preserve">kvartal </w:t>
            </w:r>
          </w:p>
        </w:tc>
        <w:tc>
          <w:tcPr>
            <w:tcW w:w="1234" w:type="dxa"/>
            <w:tcBorders>
              <w:left w:val="nil"/>
              <w:right w:val="nil"/>
            </w:tcBorders>
            <w:shd w:val="clear" w:color="auto" w:fill="4F81BD"/>
            <w:hideMark/>
          </w:tcPr>
          <w:p w14:paraId="23452630"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Totalt sykefravær pr år</w:t>
            </w:r>
          </w:p>
        </w:tc>
        <w:tc>
          <w:tcPr>
            <w:tcW w:w="929" w:type="dxa"/>
            <w:tcBorders>
              <w:left w:val="nil"/>
              <w:right w:val="nil"/>
            </w:tcBorders>
            <w:shd w:val="clear" w:color="auto" w:fill="4F81BD"/>
            <w:hideMark/>
          </w:tcPr>
          <w:p w14:paraId="2ED6B636"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Barns sykdom</w:t>
            </w:r>
          </w:p>
        </w:tc>
        <w:tc>
          <w:tcPr>
            <w:tcW w:w="1012" w:type="dxa"/>
            <w:tcBorders>
              <w:left w:val="nil"/>
            </w:tcBorders>
            <w:shd w:val="clear" w:color="auto" w:fill="4F81BD"/>
            <w:hideMark/>
          </w:tcPr>
          <w:p w14:paraId="7E1906FC" w14:textId="77777777" w:rsidR="00627615" w:rsidRPr="00B62A36" w:rsidRDefault="00627615" w:rsidP="009231FD">
            <w:pPr>
              <w:rPr>
                <w:rFonts w:eastAsia="Times New Roman"/>
                <w:b/>
                <w:bCs/>
                <w:color w:val="FFFFFF"/>
                <w:lang w:eastAsia="nb-NO"/>
              </w:rPr>
            </w:pPr>
            <w:r w:rsidRPr="00B62A36">
              <w:rPr>
                <w:rFonts w:eastAsia="Times New Roman"/>
                <w:b/>
                <w:bCs/>
                <w:color w:val="FFFFFF"/>
                <w:lang w:eastAsia="nb-NO"/>
              </w:rPr>
              <w:t xml:space="preserve">Svanger-skap </w:t>
            </w:r>
          </w:p>
        </w:tc>
      </w:tr>
      <w:tr w:rsidR="00627615" w:rsidRPr="00FB0E76" w14:paraId="79C14CED" w14:textId="77777777" w:rsidTr="009231FD">
        <w:tc>
          <w:tcPr>
            <w:tcW w:w="1047" w:type="dxa"/>
            <w:tcBorders>
              <w:right w:val="nil"/>
            </w:tcBorders>
            <w:shd w:val="clear" w:color="auto" w:fill="D3DFEE"/>
            <w:hideMark/>
          </w:tcPr>
          <w:p w14:paraId="7C21532A" w14:textId="77777777" w:rsidR="00627615" w:rsidRPr="00B909E0" w:rsidRDefault="00627615" w:rsidP="009231FD">
            <w:pPr>
              <w:rPr>
                <w:rFonts w:eastAsia="Times New Roman"/>
                <w:b/>
                <w:bCs/>
                <w:szCs w:val="24"/>
                <w:lang w:eastAsia="nb-NO"/>
              </w:rPr>
            </w:pPr>
            <w:r w:rsidRPr="00B909E0">
              <w:rPr>
                <w:rFonts w:eastAsia="Times New Roman"/>
                <w:b/>
                <w:bCs/>
                <w:szCs w:val="24"/>
                <w:lang w:eastAsia="nb-NO"/>
              </w:rPr>
              <w:t>2015 år</w:t>
            </w:r>
          </w:p>
        </w:tc>
        <w:tc>
          <w:tcPr>
            <w:tcW w:w="1195" w:type="dxa"/>
            <w:tcBorders>
              <w:left w:val="nil"/>
              <w:right w:val="nil"/>
            </w:tcBorders>
            <w:shd w:val="clear" w:color="auto" w:fill="D3DFEE"/>
          </w:tcPr>
          <w:p w14:paraId="258069D8" w14:textId="77777777" w:rsidR="00627615" w:rsidRPr="00DB6580" w:rsidRDefault="00627615" w:rsidP="009231FD">
            <w:pPr>
              <w:spacing w:after="0"/>
              <w:rPr>
                <w:rFonts w:eastAsia="Times New Roman"/>
                <w:color w:val="000000" w:themeColor="text1"/>
                <w:szCs w:val="24"/>
                <w:lang w:eastAsia="nb-NO"/>
              </w:rPr>
            </w:pPr>
            <w:r>
              <w:rPr>
                <w:rFonts w:eastAsia="Times New Roman"/>
                <w:color w:val="000000" w:themeColor="text1"/>
                <w:szCs w:val="24"/>
                <w:lang w:eastAsia="nb-NO"/>
              </w:rPr>
              <w:t>2,85</w:t>
            </w:r>
          </w:p>
        </w:tc>
        <w:tc>
          <w:tcPr>
            <w:tcW w:w="1173" w:type="dxa"/>
            <w:tcBorders>
              <w:left w:val="nil"/>
              <w:right w:val="nil"/>
            </w:tcBorders>
            <w:shd w:val="clear" w:color="auto" w:fill="D3DFEE"/>
          </w:tcPr>
          <w:p w14:paraId="4A695969" w14:textId="77777777" w:rsidR="00627615" w:rsidRPr="00B909E0" w:rsidRDefault="00627615" w:rsidP="009231FD">
            <w:pPr>
              <w:spacing w:after="0"/>
              <w:rPr>
                <w:rFonts w:eastAsia="Times New Roman"/>
                <w:szCs w:val="24"/>
                <w:lang w:eastAsia="nb-NO"/>
              </w:rPr>
            </w:pPr>
            <w:r>
              <w:rPr>
                <w:rFonts w:eastAsia="Times New Roman"/>
                <w:szCs w:val="24"/>
                <w:lang w:eastAsia="nb-NO"/>
              </w:rPr>
              <w:t>3</w:t>
            </w:r>
            <w:r w:rsidRPr="00B909E0">
              <w:rPr>
                <w:rFonts w:eastAsia="Times New Roman"/>
                <w:szCs w:val="24"/>
                <w:lang w:eastAsia="nb-NO"/>
              </w:rPr>
              <w:t>,1</w:t>
            </w:r>
            <w:r>
              <w:rPr>
                <w:rFonts w:eastAsia="Times New Roman"/>
                <w:szCs w:val="24"/>
                <w:lang w:eastAsia="nb-NO"/>
              </w:rPr>
              <w:t>7</w:t>
            </w:r>
          </w:p>
        </w:tc>
        <w:tc>
          <w:tcPr>
            <w:tcW w:w="1173" w:type="dxa"/>
            <w:tcBorders>
              <w:left w:val="nil"/>
              <w:right w:val="nil"/>
            </w:tcBorders>
            <w:shd w:val="clear" w:color="auto" w:fill="D3DFEE"/>
          </w:tcPr>
          <w:p w14:paraId="4697F819" w14:textId="77777777" w:rsidR="00627615" w:rsidRPr="00B909E0" w:rsidRDefault="00627615" w:rsidP="009231FD">
            <w:pPr>
              <w:spacing w:after="0"/>
              <w:rPr>
                <w:rFonts w:eastAsia="Times New Roman"/>
                <w:color w:val="FF0000"/>
                <w:szCs w:val="24"/>
                <w:lang w:eastAsia="nb-NO"/>
              </w:rPr>
            </w:pPr>
            <w:r w:rsidRPr="004B48EA">
              <w:rPr>
                <w:rFonts w:eastAsia="Times New Roman"/>
                <w:color w:val="000000" w:themeColor="text1"/>
                <w:szCs w:val="24"/>
                <w:lang w:eastAsia="nb-NO"/>
              </w:rPr>
              <w:t>9,05</w:t>
            </w:r>
          </w:p>
        </w:tc>
        <w:tc>
          <w:tcPr>
            <w:tcW w:w="1234" w:type="dxa"/>
            <w:tcBorders>
              <w:left w:val="nil"/>
              <w:right w:val="nil"/>
            </w:tcBorders>
            <w:shd w:val="clear" w:color="auto" w:fill="D3DFEE"/>
          </w:tcPr>
          <w:p w14:paraId="4F15A096" w14:textId="77777777" w:rsidR="00627615" w:rsidRPr="00B909E0" w:rsidRDefault="00627615" w:rsidP="009231FD">
            <w:pPr>
              <w:spacing w:after="0"/>
              <w:rPr>
                <w:rFonts w:eastAsia="Times New Roman"/>
                <w:color w:val="FF0000"/>
                <w:szCs w:val="24"/>
                <w:lang w:eastAsia="nb-NO"/>
              </w:rPr>
            </w:pPr>
            <w:r w:rsidRPr="00B909E0">
              <w:rPr>
                <w:rFonts w:eastAsia="Times New Roman"/>
                <w:szCs w:val="24"/>
                <w:lang w:eastAsia="nb-NO"/>
              </w:rPr>
              <w:t>---</w:t>
            </w:r>
          </w:p>
        </w:tc>
        <w:tc>
          <w:tcPr>
            <w:tcW w:w="1234" w:type="dxa"/>
            <w:tcBorders>
              <w:left w:val="nil"/>
              <w:right w:val="nil"/>
            </w:tcBorders>
            <w:shd w:val="clear" w:color="auto" w:fill="D3DFEE"/>
          </w:tcPr>
          <w:p w14:paraId="0BBE7B9A" w14:textId="77777777" w:rsidR="00627615" w:rsidRPr="00B909E0" w:rsidRDefault="00627615" w:rsidP="009231FD">
            <w:pPr>
              <w:spacing w:after="0"/>
              <w:rPr>
                <w:rFonts w:eastAsia="Times New Roman"/>
                <w:szCs w:val="24"/>
                <w:lang w:eastAsia="nb-NO"/>
              </w:rPr>
            </w:pPr>
            <w:r>
              <w:rPr>
                <w:rFonts w:eastAsia="Times New Roman"/>
                <w:szCs w:val="24"/>
                <w:lang w:eastAsia="nb-NO"/>
              </w:rPr>
              <w:t>12,68</w:t>
            </w:r>
          </w:p>
        </w:tc>
        <w:tc>
          <w:tcPr>
            <w:tcW w:w="929" w:type="dxa"/>
            <w:tcBorders>
              <w:left w:val="nil"/>
              <w:right w:val="nil"/>
            </w:tcBorders>
            <w:shd w:val="clear" w:color="auto" w:fill="D3DFEE"/>
          </w:tcPr>
          <w:p w14:paraId="25988602" w14:textId="77777777" w:rsidR="00627615" w:rsidRPr="00B909E0" w:rsidRDefault="00627615" w:rsidP="009231FD">
            <w:pPr>
              <w:spacing w:after="0"/>
              <w:rPr>
                <w:rFonts w:eastAsia="Times New Roman"/>
                <w:color w:val="FF0000"/>
                <w:szCs w:val="24"/>
                <w:lang w:eastAsia="nb-NO"/>
              </w:rPr>
            </w:pPr>
            <w:r w:rsidRPr="00B909E0">
              <w:rPr>
                <w:rFonts w:eastAsia="Times New Roman"/>
                <w:szCs w:val="24"/>
                <w:lang w:eastAsia="nb-NO"/>
              </w:rPr>
              <w:t>0,6</w:t>
            </w:r>
            <w:r>
              <w:rPr>
                <w:rFonts w:eastAsia="Times New Roman"/>
                <w:szCs w:val="24"/>
                <w:lang w:eastAsia="nb-NO"/>
              </w:rPr>
              <w:t>1</w:t>
            </w:r>
          </w:p>
        </w:tc>
        <w:tc>
          <w:tcPr>
            <w:tcW w:w="1012" w:type="dxa"/>
            <w:tcBorders>
              <w:left w:val="nil"/>
            </w:tcBorders>
            <w:shd w:val="clear" w:color="auto" w:fill="D3DFEE"/>
          </w:tcPr>
          <w:p w14:paraId="6759C401" w14:textId="77777777" w:rsidR="00627615" w:rsidRPr="00B909E0" w:rsidRDefault="00627615" w:rsidP="009231FD">
            <w:pPr>
              <w:spacing w:after="0"/>
              <w:rPr>
                <w:rFonts w:eastAsia="Times New Roman"/>
                <w:color w:val="FF0000"/>
                <w:szCs w:val="24"/>
                <w:lang w:eastAsia="nb-NO"/>
              </w:rPr>
            </w:pPr>
            <w:r>
              <w:rPr>
                <w:rFonts w:eastAsia="Times New Roman"/>
                <w:szCs w:val="24"/>
                <w:lang w:eastAsia="nb-NO"/>
              </w:rPr>
              <w:t>1</w:t>
            </w:r>
            <w:r w:rsidRPr="00B909E0">
              <w:rPr>
                <w:rFonts w:eastAsia="Times New Roman"/>
                <w:szCs w:val="24"/>
                <w:lang w:eastAsia="nb-NO"/>
              </w:rPr>
              <w:t>,</w:t>
            </w:r>
            <w:r>
              <w:rPr>
                <w:rFonts w:eastAsia="Times New Roman"/>
                <w:szCs w:val="24"/>
                <w:lang w:eastAsia="nb-NO"/>
              </w:rPr>
              <w:t>5</w:t>
            </w:r>
            <w:r w:rsidRPr="00B909E0">
              <w:rPr>
                <w:rFonts w:eastAsia="Times New Roman"/>
                <w:szCs w:val="24"/>
                <w:lang w:eastAsia="nb-NO"/>
              </w:rPr>
              <w:t>4</w:t>
            </w:r>
          </w:p>
        </w:tc>
      </w:tr>
      <w:tr w:rsidR="00627615" w:rsidRPr="00FB0E76" w14:paraId="794BB0D7" w14:textId="77777777" w:rsidTr="009231FD">
        <w:tc>
          <w:tcPr>
            <w:tcW w:w="1047" w:type="dxa"/>
            <w:tcBorders>
              <w:right w:val="nil"/>
            </w:tcBorders>
            <w:hideMark/>
          </w:tcPr>
          <w:p w14:paraId="07B115E4" w14:textId="77777777" w:rsidR="00627615" w:rsidRPr="00B909E0" w:rsidRDefault="00627615" w:rsidP="009231FD">
            <w:pPr>
              <w:rPr>
                <w:rFonts w:eastAsia="Times New Roman"/>
                <w:b/>
                <w:bCs/>
                <w:szCs w:val="24"/>
                <w:lang w:eastAsia="nb-NO"/>
              </w:rPr>
            </w:pPr>
            <w:r w:rsidRPr="00B909E0">
              <w:rPr>
                <w:rFonts w:eastAsia="Times New Roman"/>
                <w:b/>
                <w:bCs/>
                <w:szCs w:val="24"/>
                <w:lang w:eastAsia="nb-NO"/>
              </w:rPr>
              <w:t xml:space="preserve">2016 år </w:t>
            </w:r>
          </w:p>
        </w:tc>
        <w:tc>
          <w:tcPr>
            <w:tcW w:w="1195" w:type="dxa"/>
            <w:tcBorders>
              <w:left w:val="nil"/>
              <w:right w:val="nil"/>
            </w:tcBorders>
          </w:tcPr>
          <w:p w14:paraId="2FA16D9F" w14:textId="77777777" w:rsidR="00627615" w:rsidRPr="00B909E0" w:rsidRDefault="00627615" w:rsidP="009231FD">
            <w:pPr>
              <w:spacing w:after="0"/>
              <w:rPr>
                <w:rFonts w:eastAsia="Times New Roman"/>
                <w:szCs w:val="24"/>
                <w:lang w:eastAsia="nb-NO"/>
              </w:rPr>
            </w:pPr>
            <w:r w:rsidRPr="00B909E0">
              <w:rPr>
                <w:rFonts w:eastAsia="Times New Roman"/>
                <w:szCs w:val="24"/>
                <w:lang w:eastAsia="nb-NO"/>
              </w:rPr>
              <w:t>2,</w:t>
            </w:r>
            <w:r>
              <w:rPr>
                <w:rFonts w:eastAsia="Times New Roman"/>
                <w:szCs w:val="24"/>
                <w:lang w:eastAsia="nb-NO"/>
              </w:rPr>
              <w:t>60</w:t>
            </w:r>
          </w:p>
        </w:tc>
        <w:tc>
          <w:tcPr>
            <w:tcW w:w="1173" w:type="dxa"/>
            <w:tcBorders>
              <w:left w:val="nil"/>
              <w:right w:val="nil"/>
            </w:tcBorders>
          </w:tcPr>
          <w:p w14:paraId="5EF74387" w14:textId="77777777" w:rsidR="00627615" w:rsidRPr="00B909E0" w:rsidRDefault="00627615" w:rsidP="009231FD">
            <w:pPr>
              <w:spacing w:after="0"/>
              <w:rPr>
                <w:rFonts w:eastAsia="Times New Roman"/>
                <w:szCs w:val="24"/>
                <w:lang w:eastAsia="nb-NO"/>
              </w:rPr>
            </w:pPr>
            <w:r w:rsidRPr="00B909E0">
              <w:rPr>
                <w:rFonts w:eastAsia="Times New Roman"/>
                <w:szCs w:val="24"/>
                <w:lang w:eastAsia="nb-NO"/>
              </w:rPr>
              <w:t>2,</w:t>
            </w:r>
            <w:r>
              <w:rPr>
                <w:rFonts w:eastAsia="Times New Roman"/>
                <w:szCs w:val="24"/>
                <w:lang w:eastAsia="nb-NO"/>
              </w:rPr>
              <w:t>82</w:t>
            </w:r>
          </w:p>
        </w:tc>
        <w:tc>
          <w:tcPr>
            <w:tcW w:w="1173" w:type="dxa"/>
            <w:tcBorders>
              <w:left w:val="nil"/>
              <w:right w:val="nil"/>
            </w:tcBorders>
          </w:tcPr>
          <w:p w14:paraId="4EE678EB" w14:textId="77777777" w:rsidR="00627615" w:rsidRPr="00B909E0" w:rsidRDefault="00627615" w:rsidP="009231FD">
            <w:pPr>
              <w:spacing w:after="0"/>
              <w:rPr>
                <w:rFonts w:eastAsia="Times New Roman"/>
                <w:szCs w:val="24"/>
                <w:lang w:eastAsia="nb-NO"/>
              </w:rPr>
            </w:pPr>
            <w:r w:rsidRPr="00B909E0">
              <w:rPr>
                <w:rFonts w:eastAsia="Times New Roman"/>
                <w:szCs w:val="24"/>
                <w:lang w:eastAsia="nb-NO"/>
              </w:rPr>
              <w:t>1</w:t>
            </w:r>
            <w:r>
              <w:rPr>
                <w:rFonts w:eastAsia="Times New Roman"/>
                <w:szCs w:val="24"/>
                <w:lang w:eastAsia="nb-NO"/>
              </w:rPr>
              <w:t>0</w:t>
            </w:r>
            <w:r w:rsidRPr="00B909E0">
              <w:rPr>
                <w:rFonts w:eastAsia="Times New Roman"/>
                <w:szCs w:val="24"/>
                <w:lang w:eastAsia="nb-NO"/>
              </w:rPr>
              <w:t>,</w:t>
            </w:r>
            <w:r>
              <w:rPr>
                <w:rFonts w:eastAsia="Times New Roman"/>
                <w:szCs w:val="24"/>
                <w:lang w:eastAsia="nb-NO"/>
              </w:rPr>
              <w:t>42</w:t>
            </w:r>
          </w:p>
        </w:tc>
        <w:tc>
          <w:tcPr>
            <w:tcW w:w="1234" w:type="dxa"/>
            <w:tcBorders>
              <w:left w:val="nil"/>
              <w:right w:val="nil"/>
            </w:tcBorders>
          </w:tcPr>
          <w:p w14:paraId="7AB9B844" w14:textId="77777777" w:rsidR="00627615" w:rsidRPr="00B909E0" w:rsidRDefault="00627615" w:rsidP="009231FD">
            <w:pPr>
              <w:spacing w:after="0"/>
              <w:rPr>
                <w:rFonts w:eastAsia="Times New Roman"/>
                <w:szCs w:val="24"/>
                <w:lang w:eastAsia="nb-NO"/>
              </w:rPr>
            </w:pPr>
            <w:r>
              <w:rPr>
                <w:rFonts w:eastAsia="Times New Roman"/>
                <w:szCs w:val="24"/>
                <w:lang w:eastAsia="nb-NO"/>
              </w:rPr>
              <w:t>14,48</w:t>
            </w:r>
          </w:p>
        </w:tc>
        <w:tc>
          <w:tcPr>
            <w:tcW w:w="1234" w:type="dxa"/>
            <w:tcBorders>
              <w:left w:val="nil"/>
              <w:right w:val="nil"/>
            </w:tcBorders>
          </w:tcPr>
          <w:p w14:paraId="41DF144B" w14:textId="77777777" w:rsidR="00627615" w:rsidRPr="00FB0E76" w:rsidRDefault="00627615" w:rsidP="009231FD">
            <w:pPr>
              <w:spacing w:after="0"/>
              <w:rPr>
                <w:rFonts w:eastAsia="Times New Roman"/>
                <w:szCs w:val="24"/>
                <w:lang w:eastAsia="nb-NO"/>
              </w:rPr>
            </w:pPr>
            <w:r>
              <w:rPr>
                <w:rFonts w:eastAsia="Times New Roman"/>
                <w:szCs w:val="24"/>
                <w:lang w:eastAsia="nb-NO"/>
              </w:rPr>
              <w:t>13,03</w:t>
            </w:r>
          </w:p>
        </w:tc>
        <w:tc>
          <w:tcPr>
            <w:tcW w:w="929" w:type="dxa"/>
            <w:tcBorders>
              <w:left w:val="nil"/>
              <w:right w:val="nil"/>
            </w:tcBorders>
          </w:tcPr>
          <w:p w14:paraId="261A6A5F" w14:textId="77777777" w:rsidR="00627615" w:rsidRPr="00B909E0" w:rsidRDefault="00627615" w:rsidP="009231FD">
            <w:pPr>
              <w:spacing w:after="0"/>
              <w:rPr>
                <w:rFonts w:eastAsia="Times New Roman"/>
                <w:szCs w:val="24"/>
                <w:lang w:eastAsia="nb-NO"/>
              </w:rPr>
            </w:pPr>
            <w:r>
              <w:rPr>
                <w:rFonts w:eastAsia="Times New Roman"/>
                <w:szCs w:val="24"/>
                <w:lang w:eastAsia="nb-NO"/>
              </w:rPr>
              <w:t>0,61</w:t>
            </w:r>
          </w:p>
        </w:tc>
        <w:tc>
          <w:tcPr>
            <w:tcW w:w="1012" w:type="dxa"/>
            <w:tcBorders>
              <w:left w:val="nil"/>
            </w:tcBorders>
          </w:tcPr>
          <w:p w14:paraId="5E6F9248" w14:textId="77777777" w:rsidR="00627615" w:rsidRPr="00B909E0" w:rsidRDefault="00627615" w:rsidP="009231FD">
            <w:pPr>
              <w:spacing w:after="0"/>
              <w:rPr>
                <w:rFonts w:eastAsia="Times New Roman"/>
                <w:szCs w:val="24"/>
                <w:lang w:eastAsia="nb-NO"/>
              </w:rPr>
            </w:pPr>
            <w:r>
              <w:rPr>
                <w:rFonts w:eastAsia="Times New Roman"/>
                <w:szCs w:val="24"/>
                <w:lang w:eastAsia="nb-NO"/>
              </w:rPr>
              <w:t>4,29</w:t>
            </w:r>
          </w:p>
        </w:tc>
      </w:tr>
      <w:tr w:rsidR="00627615" w:rsidRPr="00FB0E76" w14:paraId="587D7625" w14:textId="77777777" w:rsidTr="009231FD">
        <w:tc>
          <w:tcPr>
            <w:tcW w:w="1047" w:type="dxa"/>
            <w:tcBorders>
              <w:right w:val="nil"/>
            </w:tcBorders>
            <w:shd w:val="clear" w:color="auto" w:fill="D3DFEE"/>
            <w:hideMark/>
          </w:tcPr>
          <w:p w14:paraId="67CC1C64" w14:textId="77777777" w:rsidR="00627615" w:rsidRPr="00B909E0" w:rsidRDefault="00627615" w:rsidP="009231FD">
            <w:pPr>
              <w:rPr>
                <w:rFonts w:eastAsia="Times New Roman"/>
                <w:b/>
                <w:bCs/>
                <w:szCs w:val="24"/>
                <w:lang w:eastAsia="nb-NO"/>
              </w:rPr>
            </w:pPr>
            <w:r w:rsidRPr="00B909E0">
              <w:rPr>
                <w:rFonts w:eastAsia="Times New Roman"/>
                <w:b/>
                <w:bCs/>
                <w:szCs w:val="24"/>
                <w:lang w:eastAsia="nb-NO"/>
              </w:rPr>
              <w:t xml:space="preserve">2017 </w:t>
            </w:r>
            <w:r>
              <w:rPr>
                <w:rFonts w:eastAsia="Times New Roman"/>
                <w:b/>
                <w:bCs/>
                <w:szCs w:val="24"/>
                <w:lang w:eastAsia="nb-NO"/>
              </w:rPr>
              <w:t>år</w:t>
            </w:r>
          </w:p>
        </w:tc>
        <w:tc>
          <w:tcPr>
            <w:tcW w:w="1195" w:type="dxa"/>
            <w:tcBorders>
              <w:left w:val="nil"/>
              <w:right w:val="nil"/>
            </w:tcBorders>
            <w:shd w:val="clear" w:color="auto" w:fill="D3DFEE"/>
          </w:tcPr>
          <w:p w14:paraId="1C6A24F0" w14:textId="77777777" w:rsidR="00627615" w:rsidRPr="00F81305" w:rsidRDefault="00627615" w:rsidP="009231FD">
            <w:pPr>
              <w:spacing w:after="0"/>
              <w:rPr>
                <w:rFonts w:eastAsia="Times New Roman"/>
                <w:szCs w:val="24"/>
                <w:lang w:eastAsia="nb-NO"/>
              </w:rPr>
            </w:pPr>
            <w:r>
              <w:rPr>
                <w:rFonts w:eastAsia="Times New Roman"/>
                <w:szCs w:val="24"/>
                <w:lang w:eastAsia="nb-NO"/>
              </w:rPr>
              <w:t>1,36</w:t>
            </w:r>
          </w:p>
        </w:tc>
        <w:tc>
          <w:tcPr>
            <w:tcW w:w="1173" w:type="dxa"/>
            <w:tcBorders>
              <w:left w:val="nil"/>
              <w:right w:val="nil"/>
            </w:tcBorders>
            <w:shd w:val="clear" w:color="auto" w:fill="D3DFEE"/>
          </w:tcPr>
          <w:p w14:paraId="2F17C149" w14:textId="77777777" w:rsidR="00627615" w:rsidRPr="00226936" w:rsidRDefault="00627615" w:rsidP="009231FD">
            <w:pPr>
              <w:spacing w:after="0"/>
              <w:rPr>
                <w:rFonts w:eastAsia="Times New Roman"/>
                <w:color w:val="C00000"/>
                <w:szCs w:val="24"/>
                <w:lang w:eastAsia="nb-NO"/>
              </w:rPr>
            </w:pPr>
            <w:r w:rsidRPr="001854FB">
              <w:rPr>
                <w:rFonts w:eastAsia="Times New Roman"/>
                <w:szCs w:val="24"/>
                <w:lang w:eastAsia="nb-NO"/>
              </w:rPr>
              <w:t>2,</w:t>
            </w:r>
            <w:r>
              <w:rPr>
                <w:rFonts w:eastAsia="Times New Roman"/>
                <w:szCs w:val="24"/>
                <w:lang w:eastAsia="nb-NO"/>
              </w:rPr>
              <w:t>82</w:t>
            </w:r>
          </w:p>
        </w:tc>
        <w:tc>
          <w:tcPr>
            <w:tcW w:w="1173" w:type="dxa"/>
            <w:tcBorders>
              <w:left w:val="nil"/>
              <w:right w:val="nil"/>
            </w:tcBorders>
            <w:shd w:val="clear" w:color="auto" w:fill="D3DFEE"/>
          </w:tcPr>
          <w:p w14:paraId="3D5EECE7" w14:textId="77777777" w:rsidR="00627615" w:rsidRPr="00226936" w:rsidRDefault="00627615" w:rsidP="009231FD">
            <w:pPr>
              <w:spacing w:after="0"/>
              <w:rPr>
                <w:rFonts w:eastAsia="Times New Roman"/>
                <w:color w:val="C00000"/>
                <w:szCs w:val="24"/>
                <w:lang w:eastAsia="nb-NO"/>
              </w:rPr>
            </w:pPr>
            <w:r>
              <w:rPr>
                <w:rFonts w:eastAsia="Times New Roman"/>
                <w:szCs w:val="24"/>
                <w:lang w:eastAsia="nb-NO"/>
              </w:rPr>
              <w:t>10</w:t>
            </w:r>
            <w:r w:rsidRPr="001854FB">
              <w:rPr>
                <w:rFonts w:eastAsia="Times New Roman"/>
                <w:szCs w:val="24"/>
                <w:lang w:eastAsia="nb-NO"/>
              </w:rPr>
              <w:t>,</w:t>
            </w:r>
            <w:r>
              <w:rPr>
                <w:rFonts w:eastAsia="Times New Roman"/>
                <w:szCs w:val="24"/>
                <w:lang w:eastAsia="nb-NO"/>
              </w:rPr>
              <w:t>42</w:t>
            </w:r>
          </w:p>
        </w:tc>
        <w:tc>
          <w:tcPr>
            <w:tcW w:w="1234" w:type="dxa"/>
            <w:tcBorders>
              <w:left w:val="nil"/>
              <w:right w:val="nil"/>
            </w:tcBorders>
            <w:shd w:val="clear" w:color="auto" w:fill="D3DFEE"/>
          </w:tcPr>
          <w:p w14:paraId="7DB33C85" w14:textId="77777777" w:rsidR="00627615" w:rsidRPr="00226936" w:rsidRDefault="00627615" w:rsidP="009231FD">
            <w:pPr>
              <w:spacing w:after="0"/>
              <w:rPr>
                <w:rFonts w:eastAsia="Times New Roman"/>
                <w:color w:val="C00000"/>
                <w:szCs w:val="24"/>
                <w:lang w:eastAsia="nb-NO"/>
              </w:rPr>
            </w:pPr>
            <w:r>
              <w:rPr>
                <w:rFonts w:eastAsia="Times New Roman"/>
                <w:szCs w:val="24"/>
                <w:lang w:eastAsia="nb-NO"/>
              </w:rPr>
              <w:t xml:space="preserve"> ---</w:t>
            </w:r>
          </w:p>
        </w:tc>
        <w:tc>
          <w:tcPr>
            <w:tcW w:w="1234" w:type="dxa"/>
            <w:tcBorders>
              <w:left w:val="nil"/>
              <w:right w:val="nil"/>
            </w:tcBorders>
            <w:shd w:val="clear" w:color="auto" w:fill="D3DFEE"/>
          </w:tcPr>
          <w:p w14:paraId="6025BC04" w14:textId="77777777" w:rsidR="00627615" w:rsidRPr="00226936" w:rsidRDefault="00627615" w:rsidP="009231FD">
            <w:pPr>
              <w:spacing w:after="0"/>
              <w:rPr>
                <w:rFonts w:eastAsia="Times New Roman"/>
                <w:color w:val="C00000"/>
                <w:szCs w:val="24"/>
                <w:lang w:eastAsia="nb-NO"/>
              </w:rPr>
            </w:pPr>
            <w:r w:rsidRPr="00F81305">
              <w:rPr>
                <w:rFonts w:eastAsia="Times New Roman"/>
                <w:szCs w:val="24"/>
                <w:lang w:eastAsia="nb-NO"/>
              </w:rPr>
              <w:t>1</w:t>
            </w:r>
            <w:r>
              <w:rPr>
                <w:rFonts w:eastAsia="Times New Roman"/>
                <w:szCs w:val="24"/>
                <w:lang w:eastAsia="nb-NO"/>
              </w:rPr>
              <w:t>3</w:t>
            </w:r>
            <w:r w:rsidRPr="00F81305">
              <w:rPr>
                <w:rFonts w:eastAsia="Times New Roman"/>
                <w:szCs w:val="24"/>
                <w:lang w:eastAsia="nb-NO"/>
              </w:rPr>
              <w:t>,</w:t>
            </w:r>
            <w:r>
              <w:rPr>
                <w:rFonts w:eastAsia="Times New Roman"/>
                <w:szCs w:val="24"/>
                <w:lang w:eastAsia="nb-NO"/>
              </w:rPr>
              <w:t>03</w:t>
            </w:r>
          </w:p>
        </w:tc>
        <w:tc>
          <w:tcPr>
            <w:tcW w:w="929" w:type="dxa"/>
            <w:tcBorders>
              <w:left w:val="nil"/>
              <w:right w:val="nil"/>
            </w:tcBorders>
            <w:shd w:val="clear" w:color="auto" w:fill="D3DFEE"/>
          </w:tcPr>
          <w:p w14:paraId="22AACF7B" w14:textId="77777777" w:rsidR="00627615" w:rsidRPr="00226936" w:rsidRDefault="00627615" w:rsidP="009231FD">
            <w:pPr>
              <w:spacing w:after="0"/>
              <w:rPr>
                <w:rFonts w:eastAsia="Times New Roman"/>
                <w:color w:val="C00000"/>
                <w:szCs w:val="24"/>
                <w:lang w:eastAsia="nb-NO"/>
              </w:rPr>
            </w:pPr>
            <w:r w:rsidRPr="001854FB">
              <w:rPr>
                <w:rFonts w:eastAsia="Times New Roman"/>
                <w:szCs w:val="24"/>
                <w:lang w:eastAsia="nb-NO"/>
              </w:rPr>
              <w:t>0,</w:t>
            </w:r>
            <w:r>
              <w:rPr>
                <w:rFonts w:eastAsia="Times New Roman"/>
                <w:szCs w:val="24"/>
                <w:lang w:eastAsia="nb-NO"/>
              </w:rPr>
              <w:t>61</w:t>
            </w:r>
          </w:p>
        </w:tc>
        <w:tc>
          <w:tcPr>
            <w:tcW w:w="1012" w:type="dxa"/>
            <w:tcBorders>
              <w:left w:val="nil"/>
            </w:tcBorders>
            <w:shd w:val="clear" w:color="auto" w:fill="D3DFEE"/>
          </w:tcPr>
          <w:p w14:paraId="0DE655FD" w14:textId="77777777" w:rsidR="00627615" w:rsidRPr="00226936" w:rsidRDefault="00627615" w:rsidP="009231FD">
            <w:pPr>
              <w:spacing w:after="0"/>
              <w:rPr>
                <w:rFonts w:eastAsia="Times New Roman"/>
                <w:color w:val="C00000"/>
                <w:szCs w:val="24"/>
                <w:lang w:eastAsia="nb-NO"/>
              </w:rPr>
            </w:pPr>
            <w:r>
              <w:rPr>
                <w:rFonts w:eastAsia="Times New Roman"/>
                <w:szCs w:val="24"/>
                <w:lang w:eastAsia="nb-NO"/>
              </w:rPr>
              <w:t>4,29</w:t>
            </w:r>
          </w:p>
        </w:tc>
      </w:tr>
      <w:tr w:rsidR="00627615" w:rsidRPr="00226936" w14:paraId="13FA3666" w14:textId="77777777" w:rsidTr="009231FD">
        <w:tc>
          <w:tcPr>
            <w:tcW w:w="1047" w:type="dxa"/>
            <w:tcBorders>
              <w:right w:val="nil"/>
            </w:tcBorders>
            <w:shd w:val="clear" w:color="auto" w:fill="D3DFEE"/>
          </w:tcPr>
          <w:p w14:paraId="602A3BDC" w14:textId="77777777" w:rsidR="00627615" w:rsidRPr="00226936" w:rsidRDefault="00627615" w:rsidP="009231FD">
            <w:pPr>
              <w:pStyle w:val="Ingenmellomrom"/>
              <w:rPr>
                <w:b/>
                <w:lang w:eastAsia="nb-NO"/>
              </w:rPr>
            </w:pPr>
            <w:r w:rsidRPr="00226936">
              <w:rPr>
                <w:b/>
                <w:lang w:eastAsia="nb-NO"/>
              </w:rPr>
              <w:t>2018</w:t>
            </w:r>
          </w:p>
          <w:p w14:paraId="4F475FA1" w14:textId="77777777" w:rsidR="00627615" w:rsidRPr="00226936" w:rsidRDefault="00627615" w:rsidP="009231FD">
            <w:pPr>
              <w:pStyle w:val="Ingenmellomrom"/>
              <w:rPr>
                <w:b/>
                <w:lang w:eastAsia="nb-NO"/>
              </w:rPr>
            </w:pPr>
            <w:r w:rsidRPr="00226936">
              <w:rPr>
                <w:b/>
                <w:lang w:eastAsia="nb-NO"/>
              </w:rPr>
              <w:t>jan/mars</w:t>
            </w:r>
          </w:p>
        </w:tc>
        <w:tc>
          <w:tcPr>
            <w:tcW w:w="1195" w:type="dxa"/>
            <w:tcBorders>
              <w:left w:val="nil"/>
              <w:right w:val="nil"/>
            </w:tcBorders>
            <w:shd w:val="clear" w:color="auto" w:fill="D3DFEE"/>
          </w:tcPr>
          <w:p w14:paraId="002C953C" w14:textId="77777777" w:rsidR="00627615" w:rsidRPr="00771673" w:rsidRDefault="00627615" w:rsidP="009231FD">
            <w:pPr>
              <w:pStyle w:val="Ingenmellomrom"/>
              <w:rPr>
                <w:lang w:eastAsia="nb-NO"/>
              </w:rPr>
            </w:pPr>
            <w:r>
              <w:rPr>
                <w:lang w:eastAsia="nb-NO"/>
              </w:rPr>
              <w:t>2,23</w:t>
            </w:r>
          </w:p>
        </w:tc>
        <w:tc>
          <w:tcPr>
            <w:tcW w:w="1173" w:type="dxa"/>
            <w:tcBorders>
              <w:left w:val="nil"/>
              <w:right w:val="nil"/>
            </w:tcBorders>
            <w:shd w:val="clear" w:color="auto" w:fill="D3DFEE"/>
          </w:tcPr>
          <w:p w14:paraId="4965C7EF" w14:textId="77777777" w:rsidR="00627615" w:rsidRPr="00771673" w:rsidRDefault="00627615" w:rsidP="009231FD">
            <w:pPr>
              <w:pStyle w:val="Ingenmellomrom"/>
              <w:rPr>
                <w:lang w:eastAsia="nb-NO"/>
              </w:rPr>
            </w:pPr>
            <w:r>
              <w:rPr>
                <w:lang w:eastAsia="nb-NO"/>
              </w:rPr>
              <w:t>4,35</w:t>
            </w:r>
          </w:p>
        </w:tc>
        <w:tc>
          <w:tcPr>
            <w:tcW w:w="1173" w:type="dxa"/>
            <w:tcBorders>
              <w:left w:val="nil"/>
              <w:right w:val="nil"/>
            </w:tcBorders>
            <w:shd w:val="clear" w:color="auto" w:fill="D3DFEE"/>
          </w:tcPr>
          <w:p w14:paraId="60B3EAF3" w14:textId="77777777" w:rsidR="00627615" w:rsidRPr="00771673" w:rsidRDefault="00627615" w:rsidP="009231FD">
            <w:pPr>
              <w:pStyle w:val="Ingenmellomrom"/>
              <w:rPr>
                <w:lang w:eastAsia="nb-NO"/>
              </w:rPr>
            </w:pPr>
            <w:r>
              <w:rPr>
                <w:lang w:eastAsia="nb-NO"/>
              </w:rPr>
              <w:t>5,4</w:t>
            </w:r>
          </w:p>
        </w:tc>
        <w:tc>
          <w:tcPr>
            <w:tcW w:w="1234" w:type="dxa"/>
            <w:tcBorders>
              <w:left w:val="nil"/>
              <w:right w:val="nil"/>
            </w:tcBorders>
            <w:shd w:val="clear" w:color="auto" w:fill="D3DFEE"/>
          </w:tcPr>
          <w:p w14:paraId="71494D4F" w14:textId="77777777" w:rsidR="00627615" w:rsidRPr="00226936" w:rsidRDefault="00627615" w:rsidP="009231FD">
            <w:pPr>
              <w:pStyle w:val="Ingenmellomrom"/>
              <w:rPr>
                <w:color w:val="C00000"/>
                <w:lang w:eastAsia="nb-NO"/>
              </w:rPr>
            </w:pPr>
            <w:r w:rsidRPr="006256B9">
              <w:rPr>
                <w:lang w:eastAsia="nb-NO"/>
              </w:rPr>
              <w:t xml:space="preserve"> 13,</w:t>
            </w:r>
            <w:r>
              <w:rPr>
                <w:lang w:eastAsia="nb-NO"/>
              </w:rPr>
              <w:t>09</w:t>
            </w:r>
          </w:p>
        </w:tc>
        <w:tc>
          <w:tcPr>
            <w:tcW w:w="1234" w:type="dxa"/>
            <w:tcBorders>
              <w:left w:val="nil"/>
              <w:right w:val="nil"/>
            </w:tcBorders>
            <w:shd w:val="clear" w:color="auto" w:fill="D3DFEE"/>
          </w:tcPr>
          <w:p w14:paraId="2427B228" w14:textId="77777777" w:rsidR="00627615" w:rsidRPr="00F81305" w:rsidRDefault="00627615" w:rsidP="009231FD">
            <w:pPr>
              <w:pStyle w:val="Ingenmellomrom"/>
              <w:rPr>
                <w:lang w:eastAsia="nb-NO"/>
              </w:rPr>
            </w:pPr>
            <w:r w:rsidRPr="00F81305">
              <w:rPr>
                <w:lang w:eastAsia="nb-NO"/>
              </w:rPr>
              <w:t>---</w:t>
            </w:r>
          </w:p>
        </w:tc>
        <w:tc>
          <w:tcPr>
            <w:tcW w:w="929" w:type="dxa"/>
            <w:tcBorders>
              <w:left w:val="nil"/>
              <w:right w:val="nil"/>
            </w:tcBorders>
            <w:shd w:val="clear" w:color="auto" w:fill="D3DFEE"/>
          </w:tcPr>
          <w:p w14:paraId="21EA7616" w14:textId="77777777" w:rsidR="00627615" w:rsidRPr="00F81305" w:rsidRDefault="00627615" w:rsidP="009231FD">
            <w:pPr>
              <w:pStyle w:val="Ingenmellomrom"/>
              <w:rPr>
                <w:lang w:eastAsia="nb-NO"/>
              </w:rPr>
            </w:pPr>
            <w:r w:rsidRPr="00F81305">
              <w:rPr>
                <w:lang w:eastAsia="nb-NO"/>
              </w:rPr>
              <w:t>0,</w:t>
            </w:r>
          </w:p>
        </w:tc>
        <w:tc>
          <w:tcPr>
            <w:tcW w:w="1012" w:type="dxa"/>
            <w:tcBorders>
              <w:left w:val="nil"/>
            </w:tcBorders>
            <w:shd w:val="clear" w:color="auto" w:fill="D3DFEE"/>
          </w:tcPr>
          <w:p w14:paraId="3AC0DD65" w14:textId="77777777" w:rsidR="00627615" w:rsidRPr="00F81305" w:rsidRDefault="00627615" w:rsidP="009231FD">
            <w:pPr>
              <w:pStyle w:val="Ingenmellomrom"/>
              <w:rPr>
                <w:lang w:eastAsia="nb-NO"/>
              </w:rPr>
            </w:pPr>
            <w:r>
              <w:rPr>
                <w:lang w:eastAsia="nb-NO"/>
              </w:rPr>
              <w:t>5,00</w:t>
            </w:r>
          </w:p>
        </w:tc>
      </w:tr>
    </w:tbl>
    <w:p w14:paraId="4114092B" w14:textId="119525AA" w:rsidR="00CB4102" w:rsidRDefault="00CB4102" w:rsidP="00CB4102">
      <w:pPr>
        <w:rPr>
          <w:rFonts w:ascii="Times New Roman" w:hAnsi="Times New Roman"/>
        </w:rPr>
      </w:pPr>
    </w:p>
    <w:p w14:paraId="74D6BCCA" w14:textId="77777777" w:rsidR="00627615" w:rsidRPr="00627615" w:rsidRDefault="00627615" w:rsidP="00627615">
      <w:pPr>
        <w:rPr>
          <w:rFonts w:ascii="Times New Roman" w:hAnsi="Times New Roman"/>
          <w:sz w:val="24"/>
          <w:szCs w:val="24"/>
        </w:rPr>
      </w:pPr>
      <w:r w:rsidRPr="00627615">
        <w:rPr>
          <w:rFonts w:ascii="Times New Roman" w:hAnsi="Times New Roman"/>
          <w:sz w:val="24"/>
          <w:szCs w:val="24"/>
        </w:rPr>
        <w:t>Sykefraværet for avdelingen viser nedgang fra 14,84 i 2015 til 13,09 i 2017 på total sykefravær pr år. Det er særlig legemeldt langtids sykefravær som er gått ned, men også egenmeldt fravær for alle enhetene. Total sykefravær første kvartal er 13,09 %.</w:t>
      </w:r>
    </w:p>
    <w:p w14:paraId="5801A90B" w14:textId="4A025683" w:rsidR="00C053FC" w:rsidRDefault="00627615" w:rsidP="00C053FC">
      <w:pPr>
        <w:rPr>
          <w:rFonts w:ascii="Times New Roman" w:hAnsi="Times New Roman"/>
          <w:sz w:val="24"/>
          <w:szCs w:val="24"/>
        </w:rPr>
      </w:pPr>
      <w:r w:rsidRPr="00627615">
        <w:rPr>
          <w:rFonts w:ascii="Times New Roman" w:hAnsi="Times New Roman"/>
          <w:sz w:val="24"/>
          <w:szCs w:val="24"/>
        </w:rPr>
        <w:t xml:space="preserve">Kommunens ledere på alle nivå må ta felles ansvar for å få ned sykefraværet, og dette må være et fast tema på personal og enhetsledermøter. Gjennom IA avtalen med Nav har kommunens ledere bistand fra Nav i hvordan følge opp medarbeidere som er sykemeldt eller står i fare for å bli sykemeldt. Det er også nødvendig å rette oppmerksomhet til de som er i jobb og på den måten sikre nærvær. Dette må følges opp på personal/enhetsledermøter med fagledere, og ved å bruke HMS koordinator. </w:t>
      </w:r>
    </w:p>
    <w:p w14:paraId="0724D9FF" w14:textId="77777777" w:rsidR="00627615" w:rsidRPr="00130B89" w:rsidRDefault="00627615" w:rsidP="00627615">
      <w:pPr>
        <w:pStyle w:val="Overskrift2"/>
        <w:rPr>
          <w:b w:val="0"/>
          <w:color w:val="2E74B5" w:themeColor="accent1" w:themeShade="BF"/>
        </w:rPr>
      </w:pPr>
      <w:bookmarkStart w:id="33" w:name="_Toc513635323"/>
      <w:r w:rsidRPr="00130B89">
        <w:rPr>
          <w:color w:val="2E74B5" w:themeColor="accent1" w:themeShade="BF"/>
        </w:rPr>
        <w:lastRenderedPageBreak/>
        <w:t>Konkretisere fraværsreduserende tiltak som er gjennomført</w:t>
      </w:r>
      <w:bookmarkEnd w:id="33"/>
    </w:p>
    <w:p w14:paraId="2BCBCEC6" w14:textId="77777777" w:rsidR="00627615" w:rsidRPr="00627615" w:rsidRDefault="00627615" w:rsidP="00627615">
      <w:pPr>
        <w:rPr>
          <w:rFonts w:ascii="Times New Roman" w:hAnsi="Times New Roman"/>
          <w:sz w:val="24"/>
          <w:szCs w:val="24"/>
        </w:rPr>
      </w:pPr>
      <w:r w:rsidRPr="00627615">
        <w:rPr>
          <w:rFonts w:ascii="Times New Roman" w:hAnsi="Times New Roman"/>
          <w:sz w:val="24"/>
          <w:szCs w:val="24"/>
          <w:u w:val="single"/>
        </w:rPr>
        <w:t xml:space="preserve">HMS/IA handlingsplan </w:t>
      </w:r>
      <w:r w:rsidRPr="00627615">
        <w:rPr>
          <w:rFonts w:ascii="Times New Roman" w:hAnsi="Times New Roman"/>
          <w:sz w:val="24"/>
          <w:szCs w:val="24"/>
        </w:rPr>
        <w:br/>
        <w:t>Det er utarbeidet HMS handlingsplan for sykefravær og arbeidsmiljø med både mål og delmål. Målet med planen er å redusere og forebygge sykefraværet og at personalet har medvirkningsmulighet av arbeidsmiljøet. Det har vært avholdt</w:t>
      </w:r>
      <w:r w:rsidRPr="00627615">
        <w:rPr>
          <w:rFonts w:ascii="Times New Roman" w:hAnsi="Times New Roman"/>
          <w:color w:val="FF0000"/>
          <w:sz w:val="24"/>
          <w:szCs w:val="24"/>
        </w:rPr>
        <w:t xml:space="preserve"> </w:t>
      </w:r>
      <w:r w:rsidRPr="00627615">
        <w:rPr>
          <w:rFonts w:ascii="Times New Roman" w:hAnsi="Times New Roman"/>
          <w:sz w:val="24"/>
          <w:szCs w:val="24"/>
        </w:rPr>
        <w:t xml:space="preserve">møter som personalmøter hvor kommunens HMS konsulent og Nav IA kontakt har vært tilstede. </w:t>
      </w:r>
    </w:p>
    <w:p w14:paraId="44C8522E" w14:textId="77777777" w:rsidR="00627615" w:rsidRPr="00627615" w:rsidRDefault="00627615" w:rsidP="00627615">
      <w:pPr>
        <w:rPr>
          <w:rFonts w:ascii="Times New Roman" w:hAnsi="Times New Roman"/>
          <w:sz w:val="24"/>
          <w:szCs w:val="24"/>
        </w:rPr>
      </w:pPr>
      <w:r w:rsidRPr="00627615">
        <w:rPr>
          <w:rFonts w:ascii="Times New Roman" w:hAnsi="Times New Roman"/>
          <w:sz w:val="24"/>
          <w:szCs w:val="24"/>
        </w:rPr>
        <w:t xml:space="preserve"> I henhold til IA arbeid- HMS handlingsplan er følgende tiltak gjennomført i 1.kvartal:</w:t>
      </w:r>
    </w:p>
    <w:p w14:paraId="540576CB" w14:textId="77777777" w:rsidR="00627615" w:rsidRPr="00627615" w:rsidRDefault="00627615" w:rsidP="00627615">
      <w:pPr>
        <w:numPr>
          <w:ilvl w:val="0"/>
          <w:numId w:val="24"/>
        </w:numPr>
        <w:spacing w:after="0"/>
        <w:rPr>
          <w:rFonts w:ascii="Times New Roman" w:hAnsi="Times New Roman"/>
          <w:sz w:val="24"/>
          <w:szCs w:val="24"/>
        </w:rPr>
      </w:pPr>
      <w:r w:rsidRPr="00627615">
        <w:rPr>
          <w:rFonts w:ascii="Times New Roman" w:hAnsi="Times New Roman"/>
          <w:sz w:val="24"/>
          <w:szCs w:val="24"/>
        </w:rPr>
        <w:t>Sykefravær som tema på personalrådsmøter</w:t>
      </w:r>
    </w:p>
    <w:p w14:paraId="70AB198B" w14:textId="2343A410" w:rsidR="00627615" w:rsidRDefault="00627615" w:rsidP="00627615">
      <w:pPr>
        <w:numPr>
          <w:ilvl w:val="0"/>
          <w:numId w:val="24"/>
        </w:numPr>
        <w:spacing w:after="0"/>
        <w:rPr>
          <w:rFonts w:ascii="Times New Roman" w:hAnsi="Times New Roman"/>
          <w:sz w:val="24"/>
          <w:szCs w:val="24"/>
        </w:rPr>
      </w:pPr>
      <w:r w:rsidRPr="00627615">
        <w:rPr>
          <w:rFonts w:ascii="Times New Roman" w:hAnsi="Times New Roman"/>
          <w:sz w:val="24"/>
          <w:szCs w:val="24"/>
        </w:rPr>
        <w:t>Hatt besøk av HMS-koordinator</w:t>
      </w:r>
    </w:p>
    <w:p w14:paraId="6EFFD47E" w14:textId="1A177201" w:rsidR="00627615" w:rsidRPr="00805025" w:rsidRDefault="00627615" w:rsidP="00805025">
      <w:pPr>
        <w:numPr>
          <w:ilvl w:val="0"/>
          <w:numId w:val="24"/>
        </w:numPr>
        <w:spacing w:after="0"/>
        <w:rPr>
          <w:rFonts w:ascii="Times New Roman" w:hAnsi="Times New Roman"/>
          <w:sz w:val="24"/>
          <w:szCs w:val="24"/>
        </w:rPr>
      </w:pPr>
      <w:r w:rsidRPr="00805025">
        <w:rPr>
          <w:rFonts w:ascii="Times New Roman" w:hAnsi="Times New Roman"/>
          <w:sz w:val="24"/>
          <w:szCs w:val="24"/>
        </w:rPr>
        <w:t>Sosiale tiltak: kaffe, kake, mat (en gang i uka)</w:t>
      </w:r>
    </w:p>
    <w:p w14:paraId="6787CE4C" w14:textId="77777777" w:rsidR="00627615" w:rsidRPr="00627615" w:rsidRDefault="00627615" w:rsidP="00627615">
      <w:pPr>
        <w:numPr>
          <w:ilvl w:val="0"/>
          <w:numId w:val="24"/>
        </w:numPr>
        <w:spacing w:after="0"/>
        <w:rPr>
          <w:rFonts w:ascii="Times New Roman" w:hAnsi="Times New Roman"/>
          <w:sz w:val="24"/>
          <w:szCs w:val="24"/>
        </w:rPr>
      </w:pPr>
      <w:r w:rsidRPr="00627615">
        <w:rPr>
          <w:rFonts w:ascii="Times New Roman" w:hAnsi="Times New Roman"/>
          <w:sz w:val="24"/>
          <w:szCs w:val="24"/>
          <w:lang w:val="se-NO"/>
        </w:rPr>
        <w:t xml:space="preserve">Ved sykemeldinger </w:t>
      </w:r>
      <w:r w:rsidRPr="00627615">
        <w:rPr>
          <w:rFonts w:ascii="Times New Roman" w:hAnsi="Times New Roman"/>
          <w:sz w:val="24"/>
          <w:szCs w:val="24"/>
        </w:rPr>
        <w:t xml:space="preserve">gjennomføres det oppfølgingssamtaler. </w:t>
      </w:r>
    </w:p>
    <w:p w14:paraId="6002226F" w14:textId="77777777" w:rsidR="00627615" w:rsidRPr="00627615" w:rsidRDefault="00627615" w:rsidP="00627615">
      <w:pPr>
        <w:numPr>
          <w:ilvl w:val="0"/>
          <w:numId w:val="24"/>
        </w:numPr>
        <w:spacing w:after="0"/>
        <w:rPr>
          <w:rFonts w:ascii="Times New Roman" w:hAnsi="Times New Roman"/>
          <w:sz w:val="24"/>
          <w:szCs w:val="24"/>
        </w:rPr>
      </w:pPr>
      <w:r w:rsidRPr="00627615">
        <w:rPr>
          <w:rFonts w:ascii="Times New Roman" w:hAnsi="Times New Roman"/>
          <w:sz w:val="24"/>
          <w:szCs w:val="24"/>
        </w:rPr>
        <w:t xml:space="preserve">Egenmeldte følges opp av leder. </w:t>
      </w:r>
    </w:p>
    <w:p w14:paraId="4CEFDA95" w14:textId="77777777" w:rsidR="00627615" w:rsidRPr="00627615" w:rsidRDefault="00627615" w:rsidP="00627615">
      <w:pPr>
        <w:pStyle w:val="Ingenmellomrom"/>
        <w:rPr>
          <w:rFonts w:ascii="Times New Roman" w:hAnsi="Times New Roman"/>
          <w:sz w:val="24"/>
          <w:szCs w:val="24"/>
        </w:rPr>
      </w:pPr>
    </w:p>
    <w:p w14:paraId="28A1734D" w14:textId="77777777" w:rsidR="00627615" w:rsidRPr="00627615" w:rsidRDefault="00627615" w:rsidP="00627615">
      <w:pPr>
        <w:rPr>
          <w:rFonts w:ascii="Times New Roman" w:hAnsi="Times New Roman"/>
          <w:bCs/>
          <w:iCs/>
          <w:sz w:val="24"/>
          <w:szCs w:val="24"/>
        </w:rPr>
      </w:pPr>
      <w:r w:rsidRPr="00627615">
        <w:rPr>
          <w:rFonts w:ascii="Times New Roman" w:hAnsi="Times New Roman"/>
          <w:bCs/>
          <w:iCs/>
          <w:sz w:val="24"/>
          <w:szCs w:val="24"/>
        </w:rPr>
        <w:t xml:space="preserve">Ved hjemmebasert omsorg og institusjonsbasert omsorg er det søkt og innvilget midler fra NAV til hjelpemidler for å forebygge ytterligere sykefravær. </w:t>
      </w:r>
    </w:p>
    <w:p w14:paraId="7D3FE113" w14:textId="77777777" w:rsidR="00627615" w:rsidRPr="00EA378A" w:rsidRDefault="00627615" w:rsidP="00627615">
      <w:pPr>
        <w:pStyle w:val="Overskrift2"/>
        <w:rPr>
          <w:rFonts w:asciiTheme="minorHAnsi" w:hAnsiTheme="minorHAnsi"/>
          <w:b w:val="0"/>
          <w:color w:val="2E74B5" w:themeColor="accent1" w:themeShade="BF"/>
        </w:rPr>
      </w:pPr>
      <w:bookmarkStart w:id="34" w:name="_Toc513635324"/>
      <w:r w:rsidRPr="00130B89">
        <w:rPr>
          <w:rFonts w:asciiTheme="minorHAnsi" w:hAnsiTheme="minorHAnsi"/>
          <w:color w:val="2E74B5" w:themeColor="accent1" w:themeShade="BF"/>
        </w:rPr>
        <w:t>Bruk av tospråklighetsmidler</w:t>
      </w:r>
      <w:r>
        <w:rPr>
          <w:rFonts w:asciiTheme="minorHAnsi" w:hAnsiTheme="minorHAnsi"/>
          <w:color w:val="2E74B5" w:themeColor="accent1" w:themeShade="BF"/>
        </w:rPr>
        <w:br/>
      </w:r>
      <w:r w:rsidRPr="00627615">
        <w:rPr>
          <w:rFonts w:ascii="Times New Roman" w:hAnsi="Times New Roman"/>
          <w:b w:val="0"/>
          <w:i w:val="0"/>
          <w:sz w:val="24"/>
          <w:szCs w:val="24"/>
        </w:rPr>
        <w:t>Har brukt tospråklighetsmidler til tolking av møter.</w:t>
      </w:r>
      <w:bookmarkEnd w:id="34"/>
    </w:p>
    <w:p w14:paraId="16AA9AC1" w14:textId="77777777" w:rsidR="00627615" w:rsidRPr="00EA378A" w:rsidRDefault="00627615" w:rsidP="00627615">
      <w:pPr>
        <w:keepNext/>
        <w:spacing w:before="240" w:after="60"/>
        <w:outlineLvl w:val="2"/>
        <w:rPr>
          <w:rFonts w:ascii="Cambria" w:eastAsia="Times New Roman" w:hAnsi="Cambria"/>
          <w:b/>
          <w:bCs/>
          <w:color w:val="4F81BD"/>
          <w:sz w:val="28"/>
          <w:szCs w:val="28"/>
        </w:rPr>
      </w:pPr>
      <w:bookmarkStart w:id="35" w:name="_Toc513635325"/>
      <w:r w:rsidRPr="00130B89">
        <w:rPr>
          <w:rFonts w:ascii="Cambria" w:eastAsia="Times New Roman" w:hAnsi="Cambria"/>
          <w:b/>
          <w:bCs/>
          <w:color w:val="4F81BD"/>
          <w:sz w:val="28"/>
          <w:szCs w:val="28"/>
        </w:rPr>
        <w:t xml:space="preserve">Tilsyn siste kvartal </w:t>
      </w:r>
      <w:r>
        <w:rPr>
          <w:rFonts w:ascii="Cambria" w:eastAsia="Times New Roman" w:hAnsi="Cambria"/>
          <w:b/>
          <w:bCs/>
          <w:color w:val="4F81BD"/>
          <w:sz w:val="28"/>
          <w:szCs w:val="28"/>
        </w:rPr>
        <w:br/>
      </w:r>
      <w:r w:rsidRPr="00627615">
        <w:rPr>
          <w:rFonts w:ascii="Times New Roman" w:eastAsia="Times New Roman" w:hAnsi="Times New Roman"/>
          <w:sz w:val="24"/>
          <w:szCs w:val="24"/>
        </w:rPr>
        <w:t>Ingen tilsyn.</w:t>
      </w:r>
      <w:bookmarkEnd w:id="35"/>
    </w:p>
    <w:p w14:paraId="29FF938A" w14:textId="77777777" w:rsidR="00627615" w:rsidRPr="00130B89" w:rsidRDefault="00627615" w:rsidP="00627615">
      <w:pPr>
        <w:keepNext/>
        <w:spacing w:before="240" w:after="60"/>
        <w:outlineLvl w:val="2"/>
        <w:rPr>
          <w:rFonts w:ascii="Cambria" w:eastAsia="Times New Roman" w:hAnsi="Cambria"/>
          <w:b/>
          <w:bCs/>
          <w:color w:val="0070C0"/>
          <w:sz w:val="26"/>
          <w:szCs w:val="26"/>
        </w:rPr>
      </w:pPr>
      <w:bookmarkStart w:id="36" w:name="_Toc513635326"/>
      <w:r w:rsidRPr="00130B89">
        <w:rPr>
          <w:rFonts w:ascii="Cambria" w:eastAsia="Times New Roman" w:hAnsi="Cambria"/>
          <w:b/>
          <w:bCs/>
          <w:color w:val="0070C0"/>
          <w:sz w:val="26"/>
          <w:szCs w:val="26"/>
        </w:rPr>
        <w:t>Internkontroll (orden i eget hus)</w:t>
      </w:r>
      <w:bookmarkEnd w:id="36"/>
    </w:p>
    <w:p w14:paraId="4CCBDC2A" w14:textId="77777777" w:rsidR="00627615" w:rsidRPr="00627615" w:rsidRDefault="00627615" w:rsidP="00627615">
      <w:pPr>
        <w:spacing w:after="0"/>
        <w:rPr>
          <w:rFonts w:ascii="Times New Roman" w:hAnsi="Times New Roman"/>
          <w:sz w:val="24"/>
          <w:szCs w:val="24"/>
        </w:rPr>
      </w:pPr>
      <w:r w:rsidRPr="00627615">
        <w:rPr>
          <w:rFonts w:ascii="Times New Roman" w:hAnsi="Times New Roman"/>
          <w:sz w:val="24"/>
          <w:szCs w:val="24"/>
        </w:rPr>
        <w:t xml:space="preserve">Internkontroll er noe som prioriteres året rundt, og internkontroll systemet revideres og opparbeides fortløpende. Prosedyrene og rutinene legges inn i Compilo systemet hvor alle arbeidstakere har tilgang. </w:t>
      </w:r>
    </w:p>
    <w:p w14:paraId="43CA1897" w14:textId="77777777" w:rsidR="00627615" w:rsidRPr="00627615" w:rsidRDefault="00627615" w:rsidP="00627615">
      <w:pPr>
        <w:spacing w:after="0"/>
        <w:rPr>
          <w:rFonts w:ascii="Times New Roman" w:hAnsi="Times New Roman"/>
          <w:sz w:val="24"/>
          <w:szCs w:val="24"/>
        </w:rPr>
      </w:pPr>
    </w:p>
    <w:p w14:paraId="3B1E30D2" w14:textId="77777777" w:rsidR="00627615" w:rsidRPr="00627615" w:rsidRDefault="00627615" w:rsidP="00627615">
      <w:pPr>
        <w:spacing w:after="0"/>
        <w:rPr>
          <w:rFonts w:ascii="Times New Roman" w:hAnsi="Times New Roman"/>
          <w:sz w:val="24"/>
          <w:szCs w:val="24"/>
        </w:rPr>
      </w:pPr>
      <w:r w:rsidRPr="00627615">
        <w:rPr>
          <w:rFonts w:ascii="Times New Roman" w:hAnsi="Times New Roman"/>
          <w:sz w:val="24"/>
          <w:szCs w:val="24"/>
        </w:rPr>
        <w:t>Hvor ajour er avdelingen med saksbehandlingen. Beskriv eventuell restanseliste:</w:t>
      </w:r>
    </w:p>
    <w:p w14:paraId="1043CB93" w14:textId="77777777" w:rsidR="00627615" w:rsidRPr="00627615" w:rsidRDefault="00627615" w:rsidP="00627615">
      <w:pPr>
        <w:spacing w:after="0"/>
        <w:rPr>
          <w:rFonts w:ascii="Times New Roman" w:hAnsi="Times New Roman"/>
          <w:sz w:val="24"/>
          <w:szCs w:val="24"/>
        </w:rPr>
      </w:pPr>
      <w:r w:rsidRPr="00627615">
        <w:rPr>
          <w:rFonts w:ascii="Times New Roman" w:hAnsi="Times New Roman"/>
          <w:sz w:val="24"/>
          <w:szCs w:val="24"/>
        </w:rPr>
        <w:t>Det er 116 brukerrelaterte søknader som er ubehandlet, og dette berører 56 personer.</w:t>
      </w:r>
    </w:p>
    <w:p w14:paraId="13E56D5E" w14:textId="77777777" w:rsidR="00627615" w:rsidRPr="00627615" w:rsidRDefault="00627615" w:rsidP="00627615">
      <w:pPr>
        <w:spacing w:after="0"/>
        <w:rPr>
          <w:rFonts w:ascii="Times New Roman" w:eastAsia="Times New Roman" w:hAnsi="Times New Roman"/>
          <w:color w:val="000000" w:themeColor="text1"/>
          <w:sz w:val="24"/>
          <w:szCs w:val="24"/>
        </w:rPr>
      </w:pPr>
      <w:r w:rsidRPr="00627615">
        <w:rPr>
          <w:rFonts w:ascii="Times New Roman" w:eastAsia="Times New Roman" w:hAnsi="Times New Roman"/>
          <w:color w:val="000000" w:themeColor="text1"/>
          <w:sz w:val="24"/>
          <w:szCs w:val="24"/>
        </w:rPr>
        <w:t>Pr. 1. kvartal er det 2 søkere til langtidsopphold/sykehjem i kommunen.</w:t>
      </w:r>
    </w:p>
    <w:p w14:paraId="043820DF" w14:textId="2928D027" w:rsidR="00C053FC" w:rsidRPr="001723F4" w:rsidRDefault="00627615" w:rsidP="00C053FC">
      <w:pPr>
        <w:rPr>
          <w:rFonts w:ascii="Times New Roman" w:hAnsi="Times New Roman"/>
          <w:sz w:val="24"/>
          <w:szCs w:val="24"/>
        </w:rPr>
      </w:pPr>
      <w:r w:rsidRPr="00627615">
        <w:rPr>
          <w:rFonts w:ascii="Times New Roman" w:hAnsi="Times New Roman"/>
          <w:sz w:val="24"/>
          <w:szCs w:val="24"/>
        </w:rPr>
        <w:t>Krise og incestsenteret har ikke hatt brukere dette kvartal.</w:t>
      </w:r>
    </w:p>
    <w:p w14:paraId="15FC9D09" w14:textId="749D81D7" w:rsidR="00534D97" w:rsidRPr="001723F4" w:rsidRDefault="00C053FC" w:rsidP="001723F4">
      <w:pPr>
        <w:pStyle w:val="Overskrift1"/>
        <w:rPr>
          <w:sz w:val="28"/>
          <w:szCs w:val="28"/>
        </w:rPr>
      </w:pPr>
      <w:bookmarkStart w:id="37" w:name="_Toc492540821"/>
      <w:bookmarkStart w:id="38" w:name="_Toc492540860"/>
      <w:bookmarkStart w:id="39" w:name="_Toc492541330"/>
      <w:bookmarkStart w:id="40" w:name="_Toc492542594"/>
      <w:bookmarkStart w:id="41" w:name="_Toc513552749"/>
      <w:bookmarkStart w:id="42" w:name="_Toc513552787"/>
      <w:bookmarkStart w:id="43" w:name="_Toc513573341"/>
      <w:bookmarkStart w:id="44" w:name="_Toc513577331"/>
      <w:bookmarkStart w:id="45" w:name="_Toc513577368"/>
      <w:bookmarkStart w:id="46" w:name="_Toc513577444"/>
      <w:bookmarkStart w:id="47" w:name="_Toc513626152"/>
      <w:bookmarkStart w:id="48" w:name="_Toc513626192"/>
      <w:bookmarkStart w:id="49" w:name="_Toc513627466"/>
      <w:bookmarkStart w:id="50" w:name="_Toc513632349"/>
      <w:bookmarkStart w:id="51" w:name="_Toc513635288"/>
      <w:bookmarkStart w:id="52" w:name="_Toc513635327"/>
      <w:r w:rsidRPr="005C460A">
        <w:rPr>
          <w:sz w:val="22"/>
          <w:szCs w:val="22"/>
        </w:rPr>
        <w:commentReference w:id="53"/>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7213059" w14:textId="77777777" w:rsidR="00C053FC" w:rsidRPr="001723F4" w:rsidRDefault="00257D51" w:rsidP="001723F4">
      <w:pPr>
        <w:pStyle w:val="Overskrift1"/>
        <w:rPr>
          <w:sz w:val="28"/>
          <w:szCs w:val="28"/>
        </w:rPr>
      </w:pPr>
      <w:r w:rsidRPr="001723F4">
        <w:rPr>
          <w:sz w:val="28"/>
          <w:szCs w:val="28"/>
        </w:rPr>
        <w:t xml:space="preserve"> </w:t>
      </w:r>
      <w:bookmarkStart w:id="54" w:name="_Toc513635328"/>
      <w:r w:rsidR="00C053FC" w:rsidRPr="001723F4">
        <w:rPr>
          <w:sz w:val="28"/>
          <w:szCs w:val="28"/>
        </w:rPr>
        <w:t>Plan, teknisk, miljøutvikling og næring</w:t>
      </w:r>
      <w:bookmarkEnd w:id="54"/>
    </w:p>
    <w:p w14:paraId="6F488425" w14:textId="77777777" w:rsidR="00C053FC" w:rsidRPr="005C460A" w:rsidRDefault="00C053FC" w:rsidP="00C053FC">
      <w:pPr>
        <w:rPr>
          <w:rFonts w:ascii="Times New Roman" w:hAnsi="Times New Roman"/>
        </w:rPr>
      </w:pPr>
    </w:p>
    <w:p w14:paraId="4C027A06" w14:textId="3BB8096F" w:rsidR="00773646" w:rsidRPr="00B23F77" w:rsidRDefault="00773646" w:rsidP="00773646">
      <w:pPr>
        <w:keepNext/>
        <w:spacing w:before="240" w:after="60"/>
        <w:outlineLvl w:val="2"/>
        <w:rPr>
          <w:rFonts w:ascii="Times New Roman" w:eastAsia="Times New Roman" w:hAnsi="Times New Roman"/>
          <w:iCs/>
          <w:color w:val="4F81BD"/>
        </w:rPr>
      </w:pPr>
      <w:bookmarkStart w:id="55" w:name="_Toc482358360"/>
      <w:bookmarkStart w:id="56" w:name="_Toc513635329"/>
      <w:r w:rsidRPr="00B23F77">
        <w:rPr>
          <w:rFonts w:ascii="Times New Roman" w:eastAsia="Times New Roman" w:hAnsi="Times New Roman"/>
          <w:iCs/>
          <w:color w:val="4F81BD"/>
        </w:rPr>
        <w:t>Økonomi, drift</w:t>
      </w:r>
      <w:bookmarkEnd w:id="55"/>
      <w:bookmarkEnd w:id="56"/>
      <w:r w:rsidRPr="00B23F77">
        <w:rPr>
          <w:rFonts w:ascii="Times New Roman" w:eastAsia="Times New Roman" w:hAnsi="Times New Roman"/>
          <w:iCs/>
          <w:color w:val="4F81BD"/>
        </w:rPr>
        <w:t xml:space="preserve"> </w:t>
      </w:r>
    </w:p>
    <w:tbl>
      <w:tblPr>
        <w:tblW w:w="7126"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77"/>
        <w:gridCol w:w="1324"/>
        <w:gridCol w:w="1346"/>
        <w:gridCol w:w="1030"/>
        <w:gridCol w:w="1549"/>
      </w:tblGrid>
      <w:tr w:rsidR="00AB74C3" w:rsidRPr="005C460A" w14:paraId="4298B611" w14:textId="77777777" w:rsidTr="00132662">
        <w:trPr>
          <w:trHeight w:val="542"/>
        </w:trPr>
        <w:tc>
          <w:tcPr>
            <w:tcW w:w="1877" w:type="dxa"/>
            <w:tcBorders>
              <w:top w:val="single" w:sz="8" w:space="0" w:color="7BA0CD"/>
              <w:left w:val="single" w:sz="8" w:space="0" w:color="7BA0CD"/>
              <w:bottom w:val="single" w:sz="8" w:space="0" w:color="7BA0CD"/>
            </w:tcBorders>
            <w:shd w:val="clear" w:color="auto" w:fill="4F81BD"/>
            <w:hideMark/>
          </w:tcPr>
          <w:p w14:paraId="62A65832" w14:textId="77777777" w:rsidR="00AB74C3" w:rsidRPr="005C460A" w:rsidRDefault="00AB74C3" w:rsidP="00132662">
            <w:pPr>
              <w:rPr>
                <w:rFonts w:ascii="Times New Roman" w:hAnsi="Times New Roman"/>
                <w:b/>
                <w:bCs/>
                <w:color w:val="FFFFFF"/>
              </w:rPr>
            </w:pPr>
            <w:r w:rsidRPr="005C460A">
              <w:rPr>
                <w:rFonts w:ascii="Times New Roman" w:hAnsi="Times New Roman"/>
                <w:b/>
                <w:bCs/>
                <w:color w:val="FFFFFF"/>
              </w:rPr>
              <w:t>Utgifter/Inntekt</w:t>
            </w:r>
          </w:p>
        </w:tc>
        <w:tc>
          <w:tcPr>
            <w:tcW w:w="1324" w:type="dxa"/>
            <w:tcBorders>
              <w:top w:val="single" w:sz="8" w:space="0" w:color="7BA0CD"/>
              <w:bottom w:val="single" w:sz="8" w:space="0" w:color="7BA0CD"/>
            </w:tcBorders>
            <w:shd w:val="clear" w:color="auto" w:fill="4F81BD"/>
            <w:hideMark/>
          </w:tcPr>
          <w:p w14:paraId="22925E51" w14:textId="77777777" w:rsidR="00AB74C3" w:rsidRPr="005C460A" w:rsidRDefault="00AB74C3" w:rsidP="00132662">
            <w:pPr>
              <w:rPr>
                <w:rFonts w:ascii="Times New Roman" w:hAnsi="Times New Roman"/>
                <w:b/>
                <w:bCs/>
                <w:color w:val="FFFFFF"/>
                <w:lang w:val="en-US"/>
              </w:rPr>
            </w:pPr>
            <w:r w:rsidRPr="005C460A">
              <w:rPr>
                <w:rFonts w:ascii="Times New Roman" w:hAnsi="Times New Roman"/>
                <w:b/>
                <w:bCs/>
                <w:color w:val="FFFFFF"/>
              </w:rPr>
              <w:t>Regnskap hitt</w:t>
            </w:r>
            <w:r w:rsidRPr="005C460A">
              <w:rPr>
                <w:rFonts w:ascii="Times New Roman" w:hAnsi="Times New Roman"/>
                <w:b/>
                <w:bCs/>
                <w:color w:val="FFFFFF"/>
                <w:lang w:val="en-US"/>
              </w:rPr>
              <w:t>il i år</w:t>
            </w:r>
          </w:p>
        </w:tc>
        <w:tc>
          <w:tcPr>
            <w:tcW w:w="1346" w:type="dxa"/>
            <w:tcBorders>
              <w:top w:val="single" w:sz="8" w:space="0" w:color="7BA0CD"/>
              <w:bottom w:val="single" w:sz="8" w:space="0" w:color="7BA0CD"/>
            </w:tcBorders>
            <w:shd w:val="clear" w:color="auto" w:fill="4F81BD"/>
            <w:hideMark/>
          </w:tcPr>
          <w:p w14:paraId="64390F55" w14:textId="77777777" w:rsidR="00AB74C3" w:rsidRPr="005C460A" w:rsidRDefault="00AB74C3" w:rsidP="00132662">
            <w:pPr>
              <w:rPr>
                <w:rFonts w:ascii="Times New Roman" w:hAnsi="Times New Roman"/>
                <w:b/>
                <w:bCs/>
                <w:color w:val="FFFFFF"/>
                <w:lang w:val="en-US"/>
              </w:rPr>
            </w:pPr>
            <w:r w:rsidRPr="005C460A">
              <w:rPr>
                <w:rFonts w:ascii="Times New Roman" w:hAnsi="Times New Roman"/>
                <w:b/>
                <w:bCs/>
                <w:color w:val="FFFFFF"/>
                <w:lang w:val="en-US"/>
              </w:rPr>
              <w:t>Periodisert budsjett</w:t>
            </w:r>
          </w:p>
        </w:tc>
        <w:tc>
          <w:tcPr>
            <w:tcW w:w="1030" w:type="dxa"/>
            <w:tcBorders>
              <w:top w:val="single" w:sz="8" w:space="0" w:color="7BA0CD"/>
              <w:bottom w:val="single" w:sz="8" w:space="0" w:color="7BA0CD"/>
            </w:tcBorders>
            <w:shd w:val="clear" w:color="auto" w:fill="4F81BD"/>
            <w:hideMark/>
          </w:tcPr>
          <w:p w14:paraId="7C0E1BC6" w14:textId="77777777" w:rsidR="00AB74C3" w:rsidRPr="005C460A" w:rsidRDefault="00AB74C3" w:rsidP="00132662">
            <w:pPr>
              <w:rPr>
                <w:rFonts w:ascii="Times New Roman" w:hAnsi="Times New Roman"/>
                <w:b/>
                <w:bCs/>
                <w:color w:val="FFFFFF"/>
                <w:lang w:val="en-US"/>
              </w:rPr>
            </w:pPr>
            <w:r w:rsidRPr="005C460A">
              <w:rPr>
                <w:rFonts w:ascii="Times New Roman" w:hAnsi="Times New Roman"/>
                <w:b/>
                <w:bCs/>
                <w:color w:val="FFFFFF"/>
                <w:lang w:val="en-US"/>
              </w:rPr>
              <w:t>%-vis forbruk</w:t>
            </w:r>
          </w:p>
        </w:tc>
        <w:tc>
          <w:tcPr>
            <w:tcW w:w="1549" w:type="dxa"/>
            <w:tcBorders>
              <w:top w:val="single" w:sz="8" w:space="0" w:color="7BA0CD"/>
              <w:bottom w:val="single" w:sz="8" w:space="0" w:color="7BA0CD"/>
              <w:right w:val="single" w:sz="8" w:space="0" w:color="7BA0CD"/>
            </w:tcBorders>
            <w:shd w:val="clear" w:color="auto" w:fill="4F81BD"/>
          </w:tcPr>
          <w:p w14:paraId="444C6A59" w14:textId="77777777" w:rsidR="00AB74C3" w:rsidRPr="005C460A" w:rsidRDefault="00AB74C3" w:rsidP="00132662">
            <w:pPr>
              <w:rPr>
                <w:rFonts w:ascii="Times New Roman" w:hAnsi="Times New Roman"/>
                <w:b/>
                <w:bCs/>
                <w:color w:val="FFFFFF"/>
                <w:lang w:val="en-US"/>
              </w:rPr>
            </w:pPr>
            <w:r w:rsidRPr="005C460A">
              <w:rPr>
                <w:rFonts w:ascii="Times New Roman" w:hAnsi="Times New Roman"/>
                <w:b/>
                <w:bCs/>
                <w:color w:val="FFFFFF"/>
                <w:lang w:val="en-US"/>
              </w:rPr>
              <w:t>Årsbudsjett</w:t>
            </w:r>
          </w:p>
        </w:tc>
      </w:tr>
      <w:tr w:rsidR="00AB74C3" w:rsidRPr="005C460A" w14:paraId="61DF86C6" w14:textId="77777777" w:rsidTr="00132662">
        <w:trPr>
          <w:trHeight w:val="279"/>
        </w:trPr>
        <w:tc>
          <w:tcPr>
            <w:tcW w:w="1877" w:type="dxa"/>
            <w:shd w:val="clear" w:color="auto" w:fill="D3DFEE"/>
            <w:hideMark/>
          </w:tcPr>
          <w:p w14:paraId="778D8CEE" w14:textId="77777777" w:rsidR="00AB74C3" w:rsidRPr="005C460A" w:rsidRDefault="00AB74C3" w:rsidP="00132662">
            <w:pPr>
              <w:rPr>
                <w:rFonts w:ascii="Times New Roman" w:hAnsi="Times New Roman"/>
                <w:b/>
                <w:bCs/>
                <w:lang w:val="en-US"/>
              </w:rPr>
            </w:pPr>
            <w:r w:rsidRPr="005C460A">
              <w:rPr>
                <w:rFonts w:ascii="Times New Roman" w:hAnsi="Times New Roman"/>
                <w:b/>
                <w:bCs/>
                <w:lang w:val="en-US"/>
              </w:rPr>
              <w:t>Utgifter</w:t>
            </w:r>
          </w:p>
        </w:tc>
        <w:tc>
          <w:tcPr>
            <w:tcW w:w="1324" w:type="dxa"/>
            <w:shd w:val="clear" w:color="auto" w:fill="D3DFEE"/>
          </w:tcPr>
          <w:p w14:paraId="0C646FBD" w14:textId="77777777" w:rsidR="00AB74C3" w:rsidRPr="005C460A" w:rsidRDefault="00AB74C3" w:rsidP="00132662">
            <w:pPr>
              <w:rPr>
                <w:rFonts w:ascii="Times New Roman" w:hAnsi="Times New Roman"/>
                <w:lang w:val="en-US"/>
              </w:rPr>
            </w:pPr>
            <w:r w:rsidRPr="005C460A">
              <w:rPr>
                <w:rFonts w:ascii="Times New Roman" w:hAnsi="Times New Roman"/>
                <w:lang w:val="en-US"/>
              </w:rPr>
              <w:t>12 960 378</w:t>
            </w:r>
          </w:p>
        </w:tc>
        <w:tc>
          <w:tcPr>
            <w:tcW w:w="1346" w:type="dxa"/>
            <w:shd w:val="clear" w:color="auto" w:fill="D3DFEE"/>
          </w:tcPr>
          <w:p w14:paraId="041F6115" w14:textId="77777777" w:rsidR="00AB74C3" w:rsidRPr="005C460A" w:rsidRDefault="00AB74C3" w:rsidP="00132662">
            <w:pPr>
              <w:rPr>
                <w:rFonts w:ascii="Times New Roman" w:hAnsi="Times New Roman"/>
                <w:lang w:val="en-US"/>
              </w:rPr>
            </w:pPr>
            <w:r w:rsidRPr="005C460A">
              <w:rPr>
                <w:rFonts w:ascii="Times New Roman" w:hAnsi="Times New Roman"/>
                <w:lang w:val="en-US"/>
              </w:rPr>
              <w:t>11 857 014</w:t>
            </w:r>
          </w:p>
        </w:tc>
        <w:tc>
          <w:tcPr>
            <w:tcW w:w="1030" w:type="dxa"/>
            <w:shd w:val="clear" w:color="auto" w:fill="D3DFEE"/>
          </w:tcPr>
          <w:p w14:paraId="42DC17AE" w14:textId="77777777" w:rsidR="00AB74C3" w:rsidRPr="005C460A" w:rsidRDefault="00AB74C3" w:rsidP="00132662">
            <w:pPr>
              <w:rPr>
                <w:rFonts w:ascii="Times New Roman" w:hAnsi="Times New Roman"/>
                <w:lang w:val="en-US"/>
              </w:rPr>
            </w:pPr>
            <w:r w:rsidRPr="005C460A">
              <w:rPr>
                <w:rFonts w:ascii="Times New Roman" w:hAnsi="Times New Roman"/>
                <w:lang w:val="en-US"/>
              </w:rPr>
              <w:t>109</w:t>
            </w:r>
          </w:p>
        </w:tc>
        <w:tc>
          <w:tcPr>
            <w:tcW w:w="1549" w:type="dxa"/>
            <w:shd w:val="clear" w:color="auto" w:fill="D3DFEE"/>
          </w:tcPr>
          <w:p w14:paraId="108538C5" w14:textId="77777777" w:rsidR="00AB74C3" w:rsidRPr="005C460A" w:rsidRDefault="00AB74C3" w:rsidP="00132662">
            <w:pPr>
              <w:rPr>
                <w:rFonts w:ascii="Times New Roman" w:hAnsi="Times New Roman"/>
                <w:lang w:val="en-US"/>
              </w:rPr>
            </w:pPr>
            <w:r w:rsidRPr="005C460A">
              <w:rPr>
                <w:rFonts w:ascii="Times New Roman" w:hAnsi="Times New Roman"/>
                <w:lang w:val="en-US"/>
              </w:rPr>
              <w:t xml:space="preserve"> 57 590 268</w:t>
            </w:r>
          </w:p>
        </w:tc>
      </w:tr>
      <w:tr w:rsidR="00AB74C3" w:rsidRPr="005C460A" w14:paraId="211D4D29" w14:textId="77777777" w:rsidTr="00132662">
        <w:trPr>
          <w:trHeight w:val="279"/>
        </w:trPr>
        <w:tc>
          <w:tcPr>
            <w:tcW w:w="1877" w:type="dxa"/>
            <w:tcBorders>
              <w:right w:val="nil"/>
            </w:tcBorders>
            <w:shd w:val="clear" w:color="auto" w:fill="auto"/>
            <w:hideMark/>
          </w:tcPr>
          <w:p w14:paraId="57425662" w14:textId="77777777" w:rsidR="00AB74C3" w:rsidRPr="005C460A" w:rsidRDefault="00AB74C3" w:rsidP="00132662">
            <w:pPr>
              <w:rPr>
                <w:rFonts w:ascii="Times New Roman" w:hAnsi="Times New Roman"/>
                <w:b/>
                <w:bCs/>
                <w:lang w:val="en-US"/>
              </w:rPr>
            </w:pPr>
            <w:r w:rsidRPr="005C460A">
              <w:rPr>
                <w:rFonts w:ascii="Times New Roman" w:hAnsi="Times New Roman"/>
                <w:b/>
                <w:bCs/>
                <w:lang w:val="en-US"/>
              </w:rPr>
              <w:t>Inntekter</w:t>
            </w:r>
          </w:p>
        </w:tc>
        <w:tc>
          <w:tcPr>
            <w:tcW w:w="1324" w:type="dxa"/>
            <w:tcBorders>
              <w:left w:val="nil"/>
              <w:right w:val="nil"/>
            </w:tcBorders>
            <w:shd w:val="clear" w:color="auto" w:fill="auto"/>
          </w:tcPr>
          <w:p w14:paraId="26F8E27E" w14:textId="77777777" w:rsidR="00AB74C3" w:rsidRPr="005C460A" w:rsidRDefault="00AB74C3" w:rsidP="00132662">
            <w:pPr>
              <w:rPr>
                <w:rFonts w:ascii="Times New Roman" w:hAnsi="Times New Roman"/>
                <w:lang w:val="en-US"/>
              </w:rPr>
            </w:pPr>
            <w:r w:rsidRPr="005C460A">
              <w:rPr>
                <w:rFonts w:ascii="Times New Roman" w:hAnsi="Times New Roman"/>
                <w:lang w:val="en-US"/>
              </w:rPr>
              <w:t>-3 104 492</w:t>
            </w:r>
          </w:p>
        </w:tc>
        <w:tc>
          <w:tcPr>
            <w:tcW w:w="1346" w:type="dxa"/>
            <w:tcBorders>
              <w:left w:val="nil"/>
              <w:right w:val="nil"/>
            </w:tcBorders>
            <w:shd w:val="clear" w:color="auto" w:fill="auto"/>
          </w:tcPr>
          <w:p w14:paraId="3515BD09" w14:textId="77777777" w:rsidR="00AB74C3" w:rsidRPr="005C460A" w:rsidRDefault="00AB74C3" w:rsidP="00132662">
            <w:pPr>
              <w:rPr>
                <w:rFonts w:ascii="Times New Roman" w:hAnsi="Times New Roman"/>
                <w:lang w:val="en-US"/>
              </w:rPr>
            </w:pPr>
            <w:r w:rsidRPr="005C460A">
              <w:rPr>
                <w:rFonts w:ascii="Times New Roman" w:hAnsi="Times New Roman"/>
                <w:lang w:val="en-US"/>
              </w:rPr>
              <w:t>-7 622 174</w:t>
            </w:r>
          </w:p>
        </w:tc>
        <w:tc>
          <w:tcPr>
            <w:tcW w:w="1030" w:type="dxa"/>
            <w:tcBorders>
              <w:left w:val="nil"/>
              <w:right w:val="nil"/>
            </w:tcBorders>
            <w:shd w:val="clear" w:color="auto" w:fill="auto"/>
          </w:tcPr>
          <w:p w14:paraId="1E01E421" w14:textId="77777777" w:rsidR="00AB74C3" w:rsidRPr="005C460A" w:rsidRDefault="00AB74C3" w:rsidP="00132662">
            <w:pPr>
              <w:rPr>
                <w:rFonts w:ascii="Times New Roman" w:hAnsi="Times New Roman"/>
              </w:rPr>
            </w:pPr>
            <w:r w:rsidRPr="005C460A">
              <w:rPr>
                <w:rFonts w:ascii="Times New Roman" w:hAnsi="Times New Roman"/>
              </w:rPr>
              <w:t>41</w:t>
            </w:r>
          </w:p>
        </w:tc>
        <w:tc>
          <w:tcPr>
            <w:tcW w:w="1549" w:type="dxa"/>
            <w:tcBorders>
              <w:left w:val="nil"/>
            </w:tcBorders>
            <w:shd w:val="clear" w:color="auto" w:fill="auto"/>
          </w:tcPr>
          <w:p w14:paraId="49998201" w14:textId="77777777" w:rsidR="00AB74C3" w:rsidRPr="005C460A" w:rsidRDefault="00AB74C3" w:rsidP="00132662">
            <w:pPr>
              <w:rPr>
                <w:rFonts w:ascii="Times New Roman" w:hAnsi="Times New Roman"/>
                <w:lang w:val="en-US"/>
              </w:rPr>
            </w:pPr>
            <w:r w:rsidRPr="005C460A">
              <w:rPr>
                <w:rFonts w:ascii="Times New Roman" w:hAnsi="Times New Roman"/>
                <w:lang w:val="en-US"/>
              </w:rPr>
              <w:t>-37 140 925</w:t>
            </w:r>
          </w:p>
        </w:tc>
      </w:tr>
      <w:tr w:rsidR="00AB74C3" w:rsidRPr="005C460A" w14:paraId="7E1C3E8B" w14:textId="77777777" w:rsidTr="00132662">
        <w:trPr>
          <w:trHeight w:val="321"/>
        </w:trPr>
        <w:tc>
          <w:tcPr>
            <w:tcW w:w="1877" w:type="dxa"/>
            <w:shd w:val="clear" w:color="auto" w:fill="D3DFEE"/>
            <w:hideMark/>
          </w:tcPr>
          <w:p w14:paraId="7C25EDD7" w14:textId="77777777" w:rsidR="00AB74C3" w:rsidRPr="005C460A" w:rsidRDefault="00AB74C3" w:rsidP="00132662">
            <w:pPr>
              <w:rPr>
                <w:rFonts w:ascii="Times New Roman" w:hAnsi="Times New Roman"/>
                <w:b/>
                <w:bCs/>
              </w:rPr>
            </w:pPr>
            <w:r w:rsidRPr="005C460A">
              <w:rPr>
                <w:rFonts w:ascii="Times New Roman" w:hAnsi="Times New Roman"/>
                <w:b/>
                <w:bCs/>
                <w:lang w:val="en-US"/>
              </w:rPr>
              <w:t>Nettoramme</w:t>
            </w:r>
          </w:p>
        </w:tc>
        <w:tc>
          <w:tcPr>
            <w:tcW w:w="1324" w:type="dxa"/>
            <w:shd w:val="clear" w:color="auto" w:fill="D3DFEE"/>
          </w:tcPr>
          <w:p w14:paraId="56224A0A" w14:textId="77777777" w:rsidR="00AB74C3" w:rsidRPr="005C460A" w:rsidRDefault="00AB74C3" w:rsidP="00132662">
            <w:pPr>
              <w:rPr>
                <w:rFonts w:ascii="Times New Roman" w:hAnsi="Times New Roman"/>
              </w:rPr>
            </w:pPr>
            <w:r w:rsidRPr="005C460A">
              <w:rPr>
                <w:rFonts w:ascii="Times New Roman" w:hAnsi="Times New Roman"/>
              </w:rPr>
              <w:t>9 855 886</w:t>
            </w:r>
          </w:p>
        </w:tc>
        <w:tc>
          <w:tcPr>
            <w:tcW w:w="1346" w:type="dxa"/>
            <w:shd w:val="clear" w:color="auto" w:fill="D3DFEE"/>
          </w:tcPr>
          <w:p w14:paraId="7C7F4210" w14:textId="77777777" w:rsidR="00AB74C3" w:rsidRPr="005C460A" w:rsidRDefault="00AB74C3" w:rsidP="00132662">
            <w:pPr>
              <w:rPr>
                <w:rFonts w:ascii="Times New Roman" w:hAnsi="Times New Roman"/>
              </w:rPr>
            </w:pPr>
            <w:r w:rsidRPr="005C460A">
              <w:rPr>
                <w:rFonts w:ascii="Times New Roman" w:hAnsi="Times New Roman"/>
              </w:rPr>
              <w:t>4 234 480</w:t>
            </w:r>
          </w:p>
        </w:tc>
        <w:tc>
          <w:tcPr>
            <w:tcW w:w="1030" w:type="dxa"/>
            <w:shd w:val="clear" w:color="auto" w:fill="D3DFEE"/>
          </w:tcPr>
          <w:p w14:paraId="39165740" w14:textId="77777777" w:rsidR="00AB74C3" w:rsidRPr="005C460A" w:rsidRDefault="00AB74C3" w:rsidP="00132662">
            <w:pPr>
              <w:rPr>
                <w:rFonts w:ascii="Times New Roman" w:hAnsi="Times New Roman"/>
              </w:rPr>
            </w:pPr>
            <w:r w:rsidRPr="005C460A">
              <w:rPr>
                <w:rFonts w:ascii="Times New Roman" w:hAnsi="Times New Roman"/>
              </w:rPr>
              <w:t>233</w:t>
            </w:r>
          </w:p>
        </w:tc>
        <w:tc>
          <w:tcPr>
            <w:tcW w:w="1549" w:type="dxa"/>
            <w:shd w:val="clear" w:color="auto" w:fill="D3DFEE"/>
          </w:tcPr>
          <w:p w14:paraId="291DFA68" w14:textId="77777777" w:rsidR="00AB74C3" w:rsidRPr="005C460A" w:rsidRDefault="00AB74C3" w:rsidP="00132662">
            <w:pPr>
              <w:rPr>
                <w:rFonts w:ascii="Times New Roman" w:hAnsi="Times New Roman"/>
              </w:rPr>
            </w:pPr>
            <w:r w:rsidRPr="005C460A">
              <w:rPr>
                <w:rFonts w:ascii="Times New Roman" w:hAnsi="Times New Roman"/>
              </w:rPr>
              <w:t xml:space="preserve"> 20 360 943</w:t>
            </w:r>
          </w:p>
        </w:tc>
      </w:tr>
    </w:tbl>
    <w:p w14:paraId="7873999A" w14:textId="33F93182" w:rsidR="00AB74C3" w:rsidRPr="005C460A" w:rsidRDefault="00AB74C3" w:rsidP="00773646">
      <w:pPr>
        <w:keepNext/>
        <w:spacing w:before="240" w:after="60"/>
        <w:outlineLvl w:val="2"/>
        <w:rPr>
          <w:rFonts w:ascii="Times New Roman" w:eastAsia="Times New Roman" w:hAnsi="Times New Roman"/>
          <w:b/>
          <w:i/>
          <w:iCs/>
          <w:color w:val="4F81BD"/>
        </w:rPr>
      </w:pPr>
    </w:p>
    <w:p w14:paraId="21B8F9C5" w14:textId="77777777" w:rsidR="00C053FC" w:rsidRPr="00585992" w:rsidRDefault="00C053FC" w:rsidP="00C053FC">
      <w:pPr>
        <w:rPr>
          <w:rStyle w:val="Sterkutheving"/>
          <w:rFonts w:ascii="Times New Roman" w:hAnsi="Times New Roman"/>
          <w:i w:val="0"/>
          <w:szCs w:val="24"/>
        </w:rPr>
      </w:pPr>
      <w:r w:rsidRPr="00585992">
        <w:rPr>
          <w:rStyle w:val="Sterkutheving"/>
          <w:rFonts w:ascii="Times New Roman" w:hAnsi="Times New Roman"/>
          <w:i w:val="0"/>
          <w:szCs w:val="24"/>
        </w:rPr>
        <w:t xml:space="preserve">Kommentarer til merforbruk/mindreforbruk </w:t>
      </w:r>
    </w:p>
    <w:p w14:paraId="168CEE35" w14:textId="560274A4" w:rsidR="00AB74C3" w:rsidRPr="001723F4" w:rsidRDefault="00AB74C3" w:rsidP="00AB74C3">
      <w:pPr>
        <w:rPr>
          <w:rFonts w:ascii="Times New Roman" w:hAnsi="Times New Roman"/>
          <w:sz w:val="24"/>
          <w:szCs w:val="24"/>
        </w:rPr>
      </w:pPr>
      <w:r w:rsidRPr="001723F4">
        <w:rPr>
          <w:rFonts w:ascii="Times New Roman" w:hAnsi="Times New Roman"/>
          <w:sz w:val="24"/>
          <w:szCs w:val="24"/>
        </w:rPr>
        <w:t>Avdelingen har merforbruk på kr. 5, 6 mill</w:t>
      </w:r>
      <w:r w:rsidR="00A1433F">
        <w:rPr>
          <w:rFonts w:ascii="Times New Roman" w:hAnsi="Times New Roman"/>
          <w:sz w:val="24"/>
          <w:szCs w:val="24"/>
        </w:rPr>
        <w:t>ioner</w:t>
      </w:r>
      <w:r w:rsidRPr="001723F4">
        <w:rPr>
          <w:rFonts w:ascii="Times New Roman" w:hAnsi="Times New Roman"/>
          <w:sz w:val="24"/>
          <w:szCs w:val="24"/>
        </w:rPr>
        <w:t>. Svikt i inntekt på kr.  4, 5 mil</w:t>
      </w:r>
      <w:r w:rsidR="00A1433F">
        <w:rPr>
          <w:rFonts w:ascii="Times New Roman" w:hAnsi="Times New Roman"/>
          <w:sz w:val="24"/>
          <w:szCs w:val="24"/>
        </w:rPr>
        <w:t>lioner</w:t>
      </w:r>
      <w:r w:rsidRPr="001723F4">
        <w:rPr>
          <w:rFonts w:ascii="Times New Roman" w:hAnsi="Times New Roman"/>
          <w:sz w:val="24"/>
          <w:szCs w:val="24"/>
        </w:rPr>
        <w:t xml:space="preserve"> egne inntekter, meri</w:t>
      </w:r>
      <w:r w:rsidR="00A1433F">
        <w:rPr>
          <w:rFonts w:ascii="Times New Roman" w:hAnsi="Times New Roman"/>
          <w:sz w:val="24"/>
          <w:szCs w:val="24"/>
        </w:rPr>
        <w:t>nntekt på refusjoner på kr. 460 000</w:t>
      </w:r>
      <w:r w:rsidRPr="001723F4">
        <w:rPr>
          <w:rFonts w:ascii="Times New Roman" w:hAnsi="Times New Roman"/>
          <w:sz w:val="24"/>
          <w:szCs w:val="24"/>
        </w:rPr>
        <w:t>.  Mer forbruk på utgifter på kr. 1,1 mil</w:t>
      </w:r>
      <w:r w:rsidR="00A1433F">
        <w:rPr>
          <w:rFonts w:ascii="Times New Roman" w:hAnsi="Times New Roman"/>
          <w:sz w:val="24"/>
          <w:szCs w:val="24"/>
        </w:rPr>
        <w:t>lioner</w:t>
      </w:r>
      <w:r w:rsidRPr="001723F4">
        <w:rPr>
          <w:rFonts w:ascii="Times New Roman" w:hAnsi="Times New Roman"/>
          <w:sz w:val="24"/>
          <w:szCs w:val="24"/>
        </w:rPr>
        <w:t>.</w:t>
      </w:r>
    </w:p>
    <w:p w14:paraId="379B1F3A" w14:textId="61E3D79A" w:rsidR="00AB74C3" w:rsidRPr="001723F4" w:rsidRDefault="00AB74C3" w:rsidP="00AB74C3">
      <w:pPr>
        <w:rPr>
          <w:rFonts w:ascii="Times New Roman" w:hAnsi="Times New Roman"/>
          <w:sz w:val="24"/>
          <w:szCs w:val="24"/>
        </w:rPr>
      </w:pPr>
      <w:r w:rsidRPr="001723F4">
        <w:rPr>
          <w:rFonts w:ascii="Times New Roman" w:hAnsi="Times New Roman"/>
          <w:sz w:val="24"/>
          <w:szCs w:val="24"/>
        </w:rPr>
        <w:t>Kommunale gebyrer var budsjettert inntekt i mars på kr. 3,9 mil</w:t>
      </w:r>
      <w:r w:rsidR="00ED1FBD">
        <w:rPr>
          <w:rFonts w:ascii="Times New Roman" w:hAnsi="Times New Roman"/>
          <w:sz w:val="24"/>
          <w:szCs w:val="24"/>
        </w:rPr>
        <w:t>lioner</w:t>
      </w:r>
      <w:r w:rsidRPr="001723F4">
        <w:rPr>
          <w:rFonts w:ascii="Times New Roman" w:hAnsi="Times New Roman"/>
          <w:sz w:val="24"/>
          <w:szCs w:val="24"/>
        </w:rPr>
        <w:t xml:space="preserve">, men på grunn av forsinkelse inntektsføres dette i april. Mer forbruk på kjøp av tjenester veier på kr. 644 365, periodiseringsfeil. </w:t>
      </w:r>
    </w:p>
    <w:p w14:paraId="725E6A23" w14:textId="7BD4B3F9" w:rsidR="00AB74C3" w:rsidRPr="001723F4" w:rsidRDefault="00AB74C3" w:rsidP="00AB74C3">
      <w:pPr>
        <w:rPr>
          <w:rFonts w:ascii="Times New Roman" w:hAnsi="Times New Roman"/>
          <w:sz w:val="24"/>
          <w:szCs w:val="24"/>
        </w:rPr>
      </w:pPr>
      <w:r w:rsidRPr="001723F4">
        <w:rPr>
          <w:rFonts w:ascii="Times New Roman" w:hAnsi="Times New Roman"/>
          <w:sz w:val="24"/>
          <w:szCs w:val="24"/>
        </w:rPr>
        <w:t>I tillegg har</w:t>
      </w:r>
      <w:r w:rsidR="00ED1FBD">
        <w:rPr>
          <w:rFonts w:ascii="Times New Roman" w:hAnsi="Times New Roman"/>
          <w:sz w:val="24"/>
          <w:szCs w:val="24"/>
        </w:rPr>
        <w:t xml:space="preserve"> FDV svikt i inntekt på kr. 814 000</w:t>
      </w:r>
      <w:r w:rsidRPr="001723F4">
        <w:rPr>
          <w:rFonts w:ascii="Times New Roman" w:hAnsi="Times New Roman"/>
          <w:sz w:val="24"/>
          <w:szCs w:val="24"/>
        </w:rPr>
        <w:t xml:space="preserve"> skal inntektsføres desember 2018, periodiserings feil.</w:t>
      </w:r>
    </w:p>
    <w:p w14:paraId="2B1AA56C" w14:textId="77777777" w:rsidR="00AB74C3" w:rsidRPr="001723F4" w:rsidRDefault="00AB74C3" w:rsidP="00AB74C3">
      <w:pPr>
        <w:rPr>
          <w:rFonts w:ascii="Times New Roman" w:hAnsi="Times New Roman"/>
          <w:b/>
          <w:sz w:val="24"/>
          <w:szCs w:val="24"/>
        </w:rPr>
      </w:pPr>
      <w:r w:rsidRPr="001723F4">
        <w:rPr>
          <w:rFonts w:ascii="Times New Roman" w:hAnsi="Times New Roman"/>
          <w:b/>
          <w:sz w:val="24"/>
          <w:szCs w:val="24"/>
        </w:rPr>
        <w:t>Lønn 10</w:t>
      </w:r>
    </w:p>
    <w:p w14:paraId="3848D882" w14:textId="77777777" w:rsidR="00AB74C3" w:rsidRPr="001723F4" w:rsidRDefault="00AB74C3" w:rsidP="00AB74C3">
      <w:pPr>
        <w:rPr>
          <w:rFonts w:ascii="Times New Roman" w:hAnsi="Times New Roman"/>
          <w:sz w:val="24"/>
          <w:szCs w:val="24"/>
        </w:rPr>
      </w:pPr>
      <w:r w:rsidRPr="001723F4">
        <w:rPr>
          <w:rFonts w:ascii="Times New Roman" w:hAnsi="Times New Roman"/>
          <w:sz w:val="24"/>
          <w:szCs w:val="24"/>
        </w:rPr>
        <w:t>Lønnsutgiftene viser overforbruk i førstekvartal totalt på kr. 786 995,-. Fordelt på kr. 120’ på prosjekt Joddu og manglende budsjettmidler på feriepenger og sosiale utgifter ansatte.</w:t>
      </w:r>
    </w:p>
    <w:p w14:paraId="5DA6B683" w14:textId="77777777" w:rsidR="00AB74C3" w:rsidRPr="001723F4" w:rsidRDefault="00AB74C3" w:rsidP="00AB74C3">
      <w:pPr>
        <w:rPr>
          <w:rFonts w:ascii="Times New Roman" w:hAnsi="Times New Roman"/>
          <w:sz w:val="24"/>
          <w:szCs w:val="24"/>
        </w:rPr>
      </w:pPr>
      <w:r w:rsidRPr="001723F4">
        <w:rPr>
          <w:rFonts w:ascii="Times New Roman" w:hAnsi="Times New Roman"/>
          <w:sz w:val="24"/>
          <w:szCs w:val="24"/>
        </w:rPr>
        <w:t>Tiltak: Endre til riktig periodiseringsnøkkel feriepenger og sosiale utgifter. Inntekts overføring prosjektmidler fra Joddu prosjekt til drift. (Joddu prosjekt finansieres av miljødirektoratet.)</w:t>
      </w:r>
    </w:p>
    <w:p w14:paraId="1BCC1EE8" w14:textId="77777777" w:rsidR="00AB74C3" w:rsidRPr="001723F4" w:rsidRDefault="00AB74C3" w:rsidP="00AB74C3">
      <w:pPr>
        <w:rPr>
          <w:rFonts w:ascii="Times New Roman" w:hAnsi="Times New Roman"/>
          <w:b/>
          <w:sz w:val="24"/>
          <w:szCs w:val="24"/>
        </w:rPr>
      </w:pPr>
      <w:r w:rsidRPr="001723F4">
        <w:rPr>
          <w:rFonts w:ascii="Times New Roman" w:hAnsi="Times New Roman"/>
          <w:b/>
          <w:sz w:val="24"/>
          <w:szCs w:val="24"/>
        </w:rPr>
        <w:t xml:space="preserve">Driftsutgifter </w:t>
      </w:r>
    </w:p>
    <w:p w14:paraId="00CA7DC1" w14:textId="77777777" w:rsidR="00AB74C3" w:rsidRPr="001723F4" w:rsidRDefault="00AB74C3" w:rsidP="00AB74C3">
      <w:pPr>
        <w:rPr>
          <w:rFonts w:ascii="Times New Roman" w:hAnsi="Times New Roman"/>
          <w:b/>
          <w:sz w:val="24"/>
          <w:szCs w:val="24"/>
        </w:rPr>
      </w:pPr>
      <w:r w:rsidRPr="001723F4">
        <w:rPr>
          <w:rFonts w:ascii="Times New Roman" w:hAnsi="Times New Roman"/>
          <w:b/>
          <w:sz w:val="24"/>
          <w:szCs w:val="24"/>
        </w:rPr>
        <w:t>11-12 Egen produksjon</w:t>
      </w:r>
    </w:p>
    <w:p w14:paraId="734715EC" w14:textId="77777777" w:rsidR="00AB74C3" w:rsidRPr="001723F4" w:rsidRDefault="00AB74C3" w:rsidP="00AB74C3">
      <w:pPr>
        <w:rPr>
          <w:rFonts w:ascii="Times New Roman" w:hAnsi="Times New Roman"/>
          <w:sz w:val="24"/>
          <w:szCs w:val="24"/>
        </w:rPr>
      </w:pPr>
      <w:r w:rsidRPr="001723F4">
        <w:rPr>
          <w:rFonts w:ascii="Times New Roman" w:hAnsi="Times New Roman"/>
          <w:sz w:val="24"/>
          <w:szCs w:val="24"/>
        </w:rPr>
        <w:t xml:space="preserve">Besparelse på egen produksjon 12 på totalt k.  410’, fordelt på avløp, vann og veterinærvakt. Feilbudsjettering veterinærvakt på kr. 134’ skal være budsjettert under kjøp av tjenester 13, veterinærvakt. Tiltak budsjettendring. </w:t>
      </w:r>
    </w:p>
    <w:p w14:paraId="09210383" w14:textId="77777777" w:rsidR="00AB74C3" w:rsidRPr="001723F4" w:rsidRDefault="00AB74C3" w:rsidP="00AB74C3">
      <w:pPr>
        <w:rPr>
          <w:rFonts w:ascii="Times New Roman" w:hAnsi="Times New Roman"/>
          <w:b/>
          <w:sz w:val="24"/>
          <w:szCs w:val="24"/>
        </w:rPr>
      </w:pPr>
      <w:r w:rsidRPr="001723F4">
        <w:rPr>
          <w:rFonts w:ascii="Times New Roman" w:hAnsi="Times New Roman"/>
          <w:b/>
          <w:sz w:val="24"/>
          <w:szCs w:val="24"/>
        </w:rPr>
        <w:t xml:space="preserve">13 Kjøp av tjenester </w:t>
      </w:r>
    </w:p>
    <w:p w14:paraId="52907282" w14:textId="62E5DD83" w:rsidR="00AB74C3" w:rsidRPr="001723F4" w:rsidRDefault="00AB74C3" w:rsidP="00AB74C3">
      <w:pPr>
        <w:rPr>
          <w:rFonts w:ascii="Times New Roman" w:hAnsi="Times New Roman"/>
          <w:sz w:val="24"/>
          <w:szCs w:val="24"/>
        </w:rPr>
      </w:pPr>
      <w:r w:rsidRPr="001723F4">
        <w:rPr>
          <w:rFonts w:ascii="Times New Roman" w:hAnsi="Times New Roman"/>
          <w:sz w:val="24"/>
          <w:szCs w:val="24"/>
        </w:rPr>
        <w:t>Overforbruk kjøp av tjenester på kr. 1,2 mil</w:t>
      </w:r>
      <w:r w:rsidR="00585992">
        <w:rPr>
          <w:rFonts w:ascii="Times New Roman" w:hAnsi="Times New Roman"/>
          <w:sz w:val="24"/>
          <w:szCs w:val="24"/>
        </w:rPr>
        <w:t>lioner</w:t>
      </w:r>
      <w:r w:rsidRPr="001723F4">
        <w:rPr>
          <w:rFonts w:ascii="Times New Roman" w:hAnsi="Times New Roman"/>
          <w:sz w:val="24"/>
          <w:szCs w:val="24"/>
        </w:rPr>
        <w:t xml:space="preserve"> som fordeler seg hovedsakelig på </w:t>
      </w:r>
      <w:r w:rsidR="00585992">
        <w:rPr>
          <w:rFonts w:ascii="Times New Roman" w:hAnsi="Times New Roman"/>
          <w:sz w:val="24"/>
          <w:szCs w:val="24"/>
        </w:rPr>
        <w:t xml:space="preserve">              kr </w:t>
      </w:r>
      <w:r w:rsidRPr="001723F4">
        <w:rPr>
          <w:rFonts w:ascii="Times New Roman" w:hAnsi="Times New Roman"/>
          <w:sz w:val="24"/>
          <w:szCs w:val="24"/>
        </w:rPr>
        <w:t>900</w:t>
      </w:r>
      <w:r w:rsidR="00585992">
        <w:rPr>
          <w:rFonts w:ascii="Times New Roman" w:hAnsi="Times New Roman"/>
          <w:sz w:val="24"/>
          <w:szCs w:val="24"/>
        </w:rPr>
        <w:t xml:space="preserve"> 000</w:t>
      </w:r>
      <w:r w:rsidRPr="001723F4">
        <w:rPr>
          <w:rFonts w:ascii="Times New Roman" w:hAnsi="Times New Roman"/>
          <w:sz w:val="24"/>
          <w:szCs w:val="24"/>
        </w:rPr>
        <w:t>’ veivedlikehold vinter (brøyte kostnader) og kr. 200</w:t>
      </w:r>
      <w:r w:rsidR="00585992">
        <w:rPr>
          <w:rFonts w:ascii="Times New Roman" w:hAnsi="Times New Roman"/>
          <w:sz w:val="24"/>
          <w:szCs w:val="24"/>
        </w:rPr>
        <w:t xml:space="preserve"> 000</w:t>
      </w:r>
      <w:r w:rsidRPr="001723F4">
        <w:rPr>
          <w:rFonts w:ascii="Times New Roman" w:hAnsi="Times New Roman"/>
          <w:sz w:val="24"/>
          <w:szCs w:val="24"/>
        </w:rPr>
        <w:t xml:space="preserve"> kjøp av veterinærvakter (veterinæravtale). I begge tilfellene er det feil i periodisering av utgifts belastningene (periodiseringsnøkkel).</w:t>
      </w:r>
      <w:r w:rsidRPr="001723F4">
        <w:rPr>
          <w:rFonts w:ascii="Times New Roman" w:hAnsi="Times New Roman"/>
          <w:sz w:val="24"/>
          <w:szCs w:val="24"/>
        </w:rPr>
        <w:br/>
        <w:t>Tiltak endre på periodiseringene og samtidig stramme inn innkjøpene til man har fått kontroll på regnskapet.</w:t>
      </w:r>
    </w:p>
    <w:p w14:paraId="0A85CEBB" w14:textId="77777777" w:rsidR="00AB74C3" w:rsidRPr="001723F4" w:rsidRDefault="00AB74C3" w:rsidP="00AB74C3">
      <w:pPr>
        <w:rPr>
          <w:rFonts w:ascii="Times New Roman" w:hAnsi="Times New Roman"/>
          <w:b/>
          <w:sz w:val="24"/>
          <w:szCs w:val="24"/>
        </w:rPr>
      </w:pPr>
      <w:r w:rsidRPr="001723F4">
        <w:rPr>
          <w:rFonts w:ascii="Times New Roman" w:hAnsi="Times New Roman"/>
          <w:b/>
          <w:sz w:val="24"/>
          <w:szCs w:val="24"/>
        </w:rPr>
        <w:t xml:space="preserve">14 Overføringer </w:t>
      </w:r>
    </w:p>
    <w:p w14:paraId="4A5885D1" w14:textId="4A5B15D3" w:rsidR="00AB74C3" w:rsidRPr="001723F4" w:rsidRDefault="00AB74C3" w:rsidP="00AB74C3">
      <w:pPr>
        <w:rPr>
          <w:rFonts w:ascii="Times New Roman" w:hAnsi="Times New Roman"/>
          <w:sz w:val="24"/>
          <w:szCs w:val="24"/>
        </w:rPr>
      </w:pPr>
      <w:r w:rsidRPr="001723F4">
        <w:rPr>
          <w:rFonts w:ascii="Times New Roman" w:hAnsi="Times New Roman"/>
          <w:sz w:val="24"/>
          <w:szCs w:val="24"/>
        </w:rPr>
        <w:t>Mer overføring på kr. 321</w:t>
      </w:r>
      <w:r w:rsidR="00585992">
        <w:rPr>
          <w:rFonts w:ascii="Times New Roman" w:hAnsi="Times New Roman"/>
          <w:sz w:val="24"/>
          <w:szCs w:val="24"/>
        </w:rPr>
        <w:t xml:space="preserve"> 000</w:t>
      </w:r>
      <w:r w:rsidRPr="001723F4">
        <w:rPr>
          <w:rFonts w:ascii="Times New Roman" w:hAnsi="Times New Roman"/>
          <w:sz w:val="24"/>
          <w:szCs w:val="24"/>
        </w:rPr>
        <w:t>, overføring blant annet mva. og feil belastning på kr. 150</w:t>
      </w:r>
      <w:r w:rsidR="00585992">
        <w:rPr>
          <w:rFonts w:ascii="Times New Roman" w:hAnsi="Times New Roman"/>
          <w:sz w:val="24"/>
          <w:szCs w:val="24"/>
        </w:rPr>
        <w:t xml:space="preserve"> 000</w:t>
      </w:r>
      <w:r w:rsidRPr="001723F4">
        <w:rPr>
          <w:rFonts w:ascii="Times New Roman" w:hAnsi="Times New Roman"/>
          <w:sz w:val="24"/>
          <w:szCs w:val="24"/>
        </w:rPr>
        <w:t>. Feilbelastning av tilskudd påskefestivaler skal belastes på konto 15. Tiltak:</w:t>
      </w:r>
    </w:p>
    <w:p w14:paraId="4112915F" w14:textId="00A654E4" w:rsidR="00AB74C3" w:rsidRPr="001723F4" w:rsidRDefault="00AB74C3" w:rsidP="00AB74C3">
      <w:pPr>
        <w:rPr>
          <w:rFonts w:ascii="Times New Roman" w:hAnsi="Times New Roman"/>
          <w:sz w:val="24"/>
          <w:szCs w:val="24"/>
        </w:rPr>
      </w:pPr>
      <w:r w:rsidRPr="001723F4">
        <w:rPr>
          <w:rFonts w:ascii="Times New Roman" w:hAnsi="Times New Roman"/>
          <w:sz w:val="24"/>
          <w:szCs w:val="24"/>
        </w:rPr>
        <w:t xml:space="preserve"> Ompostere belastningen f</w:t>
      </w:r>
      <w:r w:rsidR="00585992">
        <w:rPr>
          <w:rFonts w:ascii="Times New Roman" w:hAnsi="Times New Roman"/>
          <w:sz w:val="24"/>
          <w:szCs w:val="24"/>
        </w:rPr>
        <w:t>ra 14 og over på 15 med kr. 150 000</w:t>
      </w:r>
      <w:r w:rsidRPr="001723F4">
        <w:rPr>
          <w:rFonts w:ascii="Times New Roman" w:hAnsi="Times New Roman"/>
          <w:sz w:val="24"/>
          <w:szCs w:val="24"/>
        </w:rPr>
        <w:t xml:space="preserve">, bruk av fondsmidler. </w:t>
      </w:r>
    </w:p>
    <w:p w14:paraId="005FB951" w14:textId="77777777" w:rsidR="00AB74C3" w:rsidRPr="001723F4" w:rsidRDefault="00AB74C3" w:rsidP="00AB74C3">
      <w:pPr>
        <w:rPr>
          <w:rFonts w:ascii="Times New Roman" w:hAnsi="Times New Roman"/>
          <w:b/>
          <w:sz w:val="24"/>
          <w:szCs w:val="24"/>
        </w:rPr>
      </w:pPr>
      <w:r w:rsidRPr="001723F4">
        <w:rPr>
          <w:rFonts w:ascii="Times New Roman" w:hAnsi="Times New Roman"/>
          <w:b/>
          <w:sz w:val="24"/>
          <w:szCs w:val="24"/>
        </w:rPr>
        <w:t>15 Finansutgifter</w:t>
      </w:r>
    </w:p>
    <w:p w14:paraId="7354F6B2" w14:textId="77777777" w:rsidR="00AB74C3" w:rsidRPr="001723F4" w:rsidRDefault="00AB74C3" w:rsidP="00AB74C3">
      <w:pPr>
        <w:rPr>
          <w:rFonts w:ascii="Times New Roman" w:hAnsi="Times New Roman"/>
          <w:sz w:val="24"/>
          <w:szCs w:val="24"/>
        </w:rPr>
      </w:pPr>
      <w:r w:rsidRPr="001723F4">
        <w:rPr>
          <w:rFonts w:ascii="Times New Roman" w:hAnsi="Times New Roman"/>
          <w:sz w:val="24"/>
          <w:szCs w:val="24"/>
        </w:rPr>
        <w:t xml:space="preserve">Besparelse på finansutgifter på kr. 499’, belastning påskefestivaler mangler. Ompostere og endre på periodiseringsnøkkel. </w:t>
      </w:r>
    </w:p>
    <w:p w14:paraId="1D88F331" w14:textId="77777777" w:rsidR="00AB74C3" w:rsidRPr="001723F4" w:rsidRDefault="00AB74C3" w:rsidP="00AB74C3">
      <w:pPr>
        <w:rPr>
          <w:rFonts w:ascii="Times New Roman" w:hAnsi="Times New Roman"/>
          <w:b/>
          <w:sz w:val="24"/>
          <w:szCs w:val="24"/>
        </w:rPr>
      </w:pPr>
      <w:r w:rsidRPr="001723F4">
        <w:rPr>
          <w:rFonts w:ascii="Times New Roman" w:hAnsi="Times New Roman"/>
          <w:b/>
          <w:sz w:val="24"/>
          <w:szCs w:val="24"/>
        </w:rPr>
        <w:t>16 Salgsinntekter</w:t>
      </w:r>
    </w:p>
    <w:p w14:paraId="29E66FA6" w14:textId="77777777" w:rsidR="00AB74C3" w:rsidRPr="001723F4" w:rsidRDefault="00AB74C3" w:rsidP="00AB74C3">
      <w:pPr>
        <w:rPr>
          <w:rFonts w:ascii="Times New Roman" w:hAnsi="Times New Roman"/>
          <w:b/>
          <w:sz w:val="24"/>
          <w:szCs w:val="24"/>
        </w:rPr>
      </w:pPr>
      <w:r w:rsidRPr="001723F4">
        <w:rPr>
          <w:rFonts w:ascii="Times New Roman" w:hAnsi="Times New Roman"/>
          <w:sz w:val="24"/>
          <w:szCs w:val="24"/>
        </w:rPr>
        <w:lastRenderedPageBreak/>
        <w:t xml:space="preserve">Svikt i inntekter på 4,9 mil, fordelt på vann, avløp, renovasjons, feier og slam gebyrer. Disse inntekst føres i april. Videre er det svikt i inntekt skolebygg, barnehager og helse på totalt kr.  814’, periodiserings feil. </w:t>
      </w:r>
      <w:r w:rsidRPr="001723F4">
        <w:rPr>
          <w:rFonts w:ascii="Times New Roman" w:hAnsi="Times New Roman"/>
          <w:b/>
          <w:sz w:val="24"/>
          <w:szCs w:val="24"/>
        </w:rPr>
        <w:t xml:space="preserve">  </w:t>
      </w:r>
    </w:p>
    <w:p w14:paraId="08560CC6" w14:textId="77777777" w:rsidR="00AB74C3" w:rsidRPr="001723F4" w:rsidRDefault="00AB74C3" w:rsidP="00AB74C3">
      <w:pPr>
        <w:rPr>
          <w:rFonts w:ascii="Times New Roman" w:hAnsi="Times New Roman"/>
          <w:b/>
          <w:sz w:val="24"/>
          <w:szCs w:val="24"/>
        </w:rPr>
      </w:pPr>
      <w:r w:rsidRPr="001723F4">
        <w:rPr>
          <w:rFonts w:ascii="Times New Roman" w:hAnsi="Times New Roman"/>
          <w:b/>
          <w:sz w:val="24"/>
          <w:szCs w:val="24"/>
        </w:rPr>
        <w:t xml:space="preserve">17 Refusjoner </w:t>
      </w:r>
    </w:p>
    <w:p w14:paraId="6834B6C2" w14:textId="77777777" w:rsidR="00AB74C3" w:rsidRPr="001723F4" w:rsidRDefault="00AB74C3" w:rsidP="00AB74C3">
      <w:pPr>
        <w:rPr>
          <w:rFonts w:ascii="Times New Roman" w:hAnsi="Times New Roman"/>
          <w:sz w:val="24"/>
          <w:szCs w:val="24"/>
        </w:rPr>
      </w:pPr>
      <w:r w:rsidRPr="001723F4">
        <w:rPr>
          <w:rFonts w:ascii="Times New Roman" w:hAnsi="Times New Roman"/>
          <w:sz w:val="24"/>
          <w:szCs w:val="24"/>
        </w:rPr>
        <w:t>Mer inntekt på 464’ fordelt på kr. 100’ mva. kompensasjon og refusjon sykepenger/refusjon feriepenger NAV på kr. 112’. Refusjon sykepenger må ses i forhold til forbruk sykemeldte</w:t>
      </w:r>
    </w:p>
    <w:p w14:paraId="1BDAB810" w14:textId="375B80E4" w:rsidR="00AB74C3" w:rsidRPr="001723F4" w:rsidRDefault="00AB74C3" w:rsidP="00AB74C3">
      <w:pPr>
        <w:rPr>
          <w:rFonts w:ascii="Times New Roman" w:hAnsi="Times New Roman"/>
          <w:sz w:val="24"/>
          <w:szCs w:val="24"/>
        </w:rPr>
      </w:pPr>
      <w:r w:rsidRPr="001723F4">
        <w:rPr>
          <w:rFonts w:ascii="Times New Roman" w:hAnsi="Times New Roman"/>
          <w:b/>
          <w:sz w:val="24"/>
          <w:szCs w:val="24"/>
        </w:rPr>
        <w:t xml:space="preserve"> </w:t>
      </w:r>
      <w:r w:rsidRPr="001723F4">
        <w:rPr>
          <w:rStyle w:val="Sterkutheving"/>
          <w:rFonts w:ascii="Times New Roman" w:hAnsi="Times New Roman"/>
          <w:b w:val="0"/>
          <w:i w:val="0"/>
          <w:szCs w:val="24"/>
        </w:rPr>
        <w:t>Tiltak for å komme i balanse</w:t>
      </w:r>
      <w:r w:rsidRPr="001723F4">
        <w:rPr>
          <w:rStyle w:val="Sterkutheving"/>
          <w:rFonts w:ascii="Times New Roman" w:hAnsi="Times New Roman"/>
          <w:szCs w:val="24"/>
        </w:rPr>
        <w:br/>
      </w:r>
      <w:r w:rsidRPr="001723F4">
        <w:rPr>
          <w:rFonts w:ascii="Times New Roman" w:hAnsi="Times New Roman"/>
          <w:sz w:val="24"/>
          <w:szCs w:val="24"/>
        </w:rPr>
        <w:t xml:space="preserve"> Gjennomgå og endre til riktige periodiseringsnøkkeler budsjett/regnskap. Gjennomføre budsjettendringer der det er feilbudsjettert. Vurdere om det må settes innkjøpsstopp for å komme i balanse.  </w:t>
      </w:r>
    </w:p>
    <w:p w14:paraId="30D3FDBA" w14:textId="77777777" w:rsidR="00AB74C3" w:rsidRPr="001723F4" w:rsidRDefault="00AB74C3" w:rsidP="00AB74C3">
      <w:pPr>
        <w:pStyle w:val="Overskrift3"/>
        <w:rPr>
          <w:rStyle w:val="Sterkutheving"/>
          <w:rFonts w:ascii="Times New Roman" w:hAnsi="Times New Roman"/>
          <w:bCs/>
          <w:i w:val="0"/>
          <w:iCs w:val="0"/>
          <w:szCs w:val="24"/>
        </w:rPr>
      </w:pPr>
      <w:bookmarkStart w:id="57" w:name="_Toc485901642"/>
      <w:bookmarkStart w:id="58" w:name="_Toc513635330"/>
      <w:r w:rsidRPr="001723F4">
        <w:rPr>
          <w:rStyle w:val="Sterkutheving"/>
          <w:rFonts w:ascii="Times New Roman" w:hAnsi="Times New Roman"/>
          <w:i w:val="0"/>
          <w:szCs w:val="24"/>
        </w:rPr>
        <w:t>Sykefravær</w:t>
      </w:r>
      <w:bookmarkEnd w:id="57"/>
      <w:bookmarkEnd w:id="58"/>
      <w:r w:rsidRPr="001723F4">
        <w:rPr>
          <w:rStyle w:val="Sterkutheving"/>
          <w:rFonts w:ascii="Times New Roman" w:hAnsi="Times New Roman"/>
          <w:i w:val="0"/>
          <w:szCs w:val="24"/>
        </w:rPr>
        <w:t xml:space="preserve"> </w:t>
      </w:r>
    </w:p>
    <w:p w14:paraId="0C184F26" w14:textId="77777777" w:rsidR="005C460A" w:rsidRPr="001723F4" w:rsidRDefault="005C460A" w:rsidP="005C460A">
      <w:pPr>
        <w:pStyle w:val="Ingenmellomrom"/>
        <w:rPr>
          <w:rStyle w:val="Sterkutheving"/>
          <w:rFonts w:ascii="Times New Roman" w:hAnsi="Times New Roman"/>
          <w:color w:val="000000" w:themeColor="text1"/>
          <w:szCs w:val="24"/>
          <w:lang w:val="se-NO"/>
        </w:rPr>
      </w:pPr>
      <w:r w:rsidRPr="001723F4">
        <w:rPr>
          <w:rFonts w:ascii="Times New Roman" w:hAnsi="Times New Roman"/>
          <w:sz w:val="24"/>
          <w:szCs w:val="24"/>
        </w:rPr>
        <w:t xml:space="preserve"> </w:t>
      </w:r>
      <w:r w:rsidRPr="001723F4">
        <w:rPr>
          <w:rStyle w:val="Sterkutheving"/>
          <w:rFonts w:ascii="Times New Roman" w:hAnsi="Times New Roman"/>
          <w:color w:val="000000" w:themeColor="text1"/>
          <w:szCs w:val="24"/>
        </w:rPr>
        <w:t xml:space="preserve">Sykefraværs utvikling i 2016 til 2018 i prosent </w:t>
      </w:r>
    </w:p>
    <w:p w14:paraId="1BA10E8B" w14:textId="77777777" w:rsidR="005C460A" w:rsidRPr="001723F4" w:rsidRDefault="005C460A" w:rsidP="005C460A">
      <w:pPr>
        <w:rPr>
          <w:rFonts w:ascii="Times New Roman" w:hAnsi="Times New Roman"/>
          <w:sz w:val="24"/>
          <w:szCs w:val="24"/>
        </w:rPr>
      </w:pPr>
    </w:p>
    <w:tbl>
      <w:tblPr>
        <w:tblW w:w="898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25"/>
        <w:gridCol w:w="1203"/>
        <w:gridCol w:w="1179"/>
        <w:gridCol w:w="1179"/>
        <w:gridCol w:w="1250"/>
        <w:gridCol w:w="1250"/>
        <w:gridCol w:w="930"/>
        <w:gridCol w:w="1036"/>
      </w:tblGrid>
      <w:tr w:rsidR="005C460A" w:rsidRPr="001723F4" w14:paraId="3544FBBB" w14:textId="77777777" w:rsidTr="005C460A">
        <w:tc>
          <w:tcPr>
            <w:tcW w:w="1026" w:type="dxa"/>
            <w:tcBorders>
              <w:top w:val="single" w:sz="8" w:space="0" w:color="7BA0CD"/>
              <w:left w:val="single" w:sz="8" w:space="0" w:color="7BA0CD"/>
              <w:bottom w:val="single" w:sz="8" w:space="0" w:color="7BA0CD"/>
            </w:tcBorders>
            <w:shd w:val="clear" w:color="auto" w:fill="4F81BD"/>
            <w:hideMark/>
          </w:tcPr>
          <w:p w14:paraId="0CB7A4A5"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Periode  </w:t>
            </w:r>
          </w:p>
        </w:tc>
        <w:tc>
          <w:tcPr>
            <w:tcW w:w="1195" w:type="dxa"/>
            <w:tcBorders>
              <w:top w:val="single" w:sz="8" w:space="0" w:color="7BA0CD"/>
              <w:bottom w:val="single" w:sz="8" w:space="0" w:color="7BA0CD"/>
            </w:tcBorders>
            <w:shd w:val="clear" w:color="auto" w:fill="4F81BD"/>
            <w:hideMark/>
          </w:tcPr>
          <w:p w14:paraId="7C33FF9E"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 xml:space="preserve">Egenmeldt </w:t>
            </w:r>
          </w:p>
          <w:p w14:paraId="71E23AA5"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kvartal</w:t>
            </w:r>
          </w:p>
        </w:tc>
        <w:tc>
          <w:tcPr>
            <w:tcW w:w="1173" w:type="dxa"/>
            <w:tcBorders>
              <w:top w:val="single" w:sz="8" w:space="0" w:color="7BA0CD"/>
              <w:bottom w:val="single" w:sz="8" w:space="0" w:color="7BA0CD"/>
            </w:tcBorders>
            <w:shd w:val="clear" w:color="auto" w:fill="4F81BD"/>
            <w:hideMark/>
          </w:tcPr>
          <w:p w14:paraId="0EF0BBAA"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 xml:space="preserve">Legemeldt under 16 dager </w:t>
            </w:r>
          </w:p>
          <w:p w14:paraId="445C15A4"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kvartal</w:t>
            </w:r>
          </w:p>
        </w:tc>
        <w:tc>
          <w:tcPr>
            <w:tcW w:w="1173" w:type="dxa"/>
            <w:tcBorders>
              <w:top w:val="single" w:sz="8" w:space="0" w:color="7BA0CD"/>
              <w:bottom w:val="single" w:sz="8" w:space="0" w:color="7BA0CD"/>
            </w:tcBorders>
            <w:shd w:val="clear" w:color="auto" w:fill="4F81BD"/>
            <w:hideMark/>
          </w:tcPr>
          <w:p w14:paraId="1BB706DA"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Legemeldt over 16 dager</w:t>
            </w:r>
          </w:p>
          <w:p w14:paraId="578E9D9B"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 xml:space="preserve">Kvartal </w:t>
            </w:r>
          </w:p>
        </w:tc>
        <w:tc>
          <w:tcPr>
            <w:tcW w:w="1234" w:type="dxa"/>
            <w:tcBorders>
              <w:top w:val="single" w:sz="8" w:space="0" w:color="7BA0CD"/>
              <w:bottom w:val="single" w:sz="8" w:space="0" w:color="7BA0CD"/>
            </w:tcBorders>
            <w:shd w:val="clear" w:color="auto" w:fill="4F81BD"/>
          </w:tcPr>
          <w:p w14:paraId="154116EE"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Totalt sykefravær</w:t>
            </w:r>
          </w:p>
          <w:p w14:paraId="7D197735"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 xml:space="preserve">kvartal </w:t>
            </w:r>
          </w:p>
        </w:tc>
        <w:tc>
          <w:tcPr>
            <w:tcW w:w="1234" w:type="dxa"/>
            <w:tcBorders>
              <w:top w:val="single" w:sz="8" w:space="0" w:color="7BA0CD"/>
              <w:bottom w:val="single" w:sz="8" w:space="0" w:color="7BA0CD"/>
            </w:tcBorders>
            <w:shd w:val="clear" w:color="auto" w:fill="4F81BD"/>
          </w:tcPr>
          <w:p w14:paraId="54FF28C9"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Totalt sykefravær pr år</w:t>
            </w:r>
          </w:p>
        </w:tc>
        <w:tc>
          <w:tcPr>
            <w:tcW w:w="929" w:type="dxa"/>
            <w:tcBorders>
              <w:top w:val="single" w:sz="8" w:space="0" w:color="7BA0CD"/>
              <w:bottom w:val="single" w:sz="8" w:space="0" w:color="7BA0CD"/>
            </w:tcBorders>
            <w:shd w:val="clear" w:color="auto" w:fill="4F81BD"/>
            <w:hideMark/>
          </w:tcPr>
          <w:p w14:paraId="5BCC7CA9"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Barns sykdom</w:t>
            </w:r>
          </w:p>
        </w:tc>
        <w:tc>
          <w:tcPr>
            <w:tcW w:w="1019" w:type="dxa"/>
            <w:tcBorders>
              <w:top w:val="single" w:sz="8" w:space="0" w:color="7BA0CD"/>
              <w:bottom w:val="single" w:sz="8" w:space="0" w:color="7BA0CD"/>
              <w:right w:val="single" w:sz="8" w:space="0" w:color="7BA0CD"/>
            </w:tcBorders>
            <w:shd w:val="clear" w:color="auto" w:fill="4F81BD"/>
            <w:hideMark/>
          </w:tcPr>
          <w:p w14:paraId="4ED750D6" w14:textId="77777777" w:rsidR="005C460A" w:rsidRPr="001723F4" w:rsidRDefault="005C460A" w:rsidP="00132662">
            <w:pPr>
              <w:rPr>
                <w:rFonts w:ascii="Times New Roman" w:hAnsi="Times New Roman"/>
                <w:b/>
                <w:bCs/>
                <w:color w:val="FFFFFF"/>
                <w:sz w:val="24"/>
                <w:szCs w:val="24"/>
                <w:lang w:eastAsia="nb-NO"/>
              </w:rPr>
            </w:pPr>
            <w:r w:rsidRPr="001723F4">
              <w:rPr>
                <w:rFonts w:ascii="Times New Roman" w:hAnsi="Times New Roman"/>
                <w:b/>
                <w:bCs/>
                <w:color w:val="FFFFFF"/>
                <w:sz w:val="24"/>
                <w:szCs w:val="24"/>
                <w:lang w:eastAsia="nb-NO"/>
              </w:rPr>
              <w:t xml:space="preserve">Svanger-skap </w:t>
            </w:r>
          </w:p>
        </w:tc>
      </w:tr>
      <w:tr w:rsidR="005C460A" w:rsidRPr="001723F4" w14:paraId="1A0C3D62" w14:textId="77777777" w:rsidTr="005C460A">
        <w:tc>
          <w:tcPr>
            <w:tcW w:w="1026" w:type="dxa"/>
            <w:shd w:val="clear" w:color="auto" w:fill="D3DFEE"/>
            <w:hideMark/>
          </w:tcPr>
          <w:p w14:paraId="327A148B" w14:textId="77777777" w:rsidR="005C460A" w:rsidRPr="001723F4" w:rsidRDefault="005C460A" w:rsidP="00132662">
            <w:pPr>
              <w:rPr>
                <w:rFonts w:ascii="Times New Roman" w:hAnsi="Times New Roman"/>
                <w:b/>
                <w:bCs/>
                <w:sz w:val="24"/>
                <w:szCs w:val="24"/>
                <w:lang w:eastAsia="nb-NO"/>
              </w:rPr>
            </w:pPr>
            <w:r w:rsidRPr="001723F4">
              <w:rPr>
                <w:rFonts w:ascii="Times New Roman" w:hAnsi="Times New Roman"/>
                <w:b/>
                <w:bCs/>
                <w:sz w:val="24"/>
                <w:szCs w:val="24"/>
                <w:lang w:eastAsia="nb-NO"/>
              </w:rPr>
              <w:t>2016</w:t>
            </w:r>
          </w:p>
        </w:tc>
        <w:tc>
          <w:tcPr>
            <w:tcW w:w="1195" w:type="dxa"/>
            <w:shd w:val="clear" w:color="auto" w:fill="D3DFEE"/>
          </w:tcPr>
          <w:p w14:paraId="1072E9A6"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2</w:t>
            </w:r>
          </w:p>
        </w:tc>
        <w:tc>
          <w:tcPr>
            <w:tcW w:w="1173" w:type="dxa"/>
            <w:shd w:val="clear" w:color="auto" w:fill="D3DFEE"/>
          </w:tcPr>
          <w:p w14:paraId="237A2DEB"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1,2</w:t>
            </w:r>
          </w:p>
        </w:tc>
        <w:tc>
          <w:tcPr>
            <w:tcW w:w="1173" w:type="dxa"/>
            <w:shd w:val="clear" w:color="auto" w:fill="D3DFEE"/>
          </w:tcPr>
          <w:p w14:paraId="21405515"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3,0</w:t>
            </w:r>
          </w:p>
        </w:tc>
        <w:tc>
          <w:tcPr>
            <w:tcW w:w="1234" w:type="dxa"/>
            <w:shd w:val="clear" w:color="auto" w:fill="D3DFEE"/>
          </w:tcPr>
          <w:p w14:paraId="3C0CCFC2"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7,31</w:t>
            </w:r>
          </w:p>
        </w:tc>
        <w:tc>
          <w:tcPr>
            <w:tcW w:w="1234" w:type="dxa"/>
            <w:shd w:val="clear" w:color="auto" w:fill="D3DFEE"/>
          </w:tcPr>
          <w:p w14:paraId="528B2A1B"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6,3</w:t>
            </w:r>
          </w:p>
        </w:tc>
        <w:tc>
          <w:tcPr>
            <w:tcW w:w="929" w:type="dxa"/>
            <w:shd w:val="clear" w:color="auto" w:fill="D3DFEE"/>
          </w:tcPr>
          <w:p w14:paraId="3FDB257A"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0,2</w:t>
            </w:r>
          </w:p>
        </w:tc>
        <w:tc>
          <w:tcPr>
            <w:tcW w:w="1019" w:type="dxa"/>
            <w:shd w:val="clear" w:color="auto" w:fill="D3DFEE"/>
          </w:tcPr>
          <w:p w14:paraId="553980BA"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0</w:t>
            </w:r>
          </w:p>
        </w:tc>
      </w:tr>
      <w:tr w:rsidR="005C460A" w:rsidRPr="001723F4" w14:paraId="7BF10A24" w14:textId="77777777" w:rsidTr="005C460A">
        <w:tc>
          <w:tcPr>
            <w:tcW w:w="1026" w:type="dxa"/>
            <w:tcBorders>
              <w:right w:val="nil"/>
            </w:tcBorders>
            <w:shd w:val="clear" w:color="auto" w:fill="auto"/>
            <w:hideMark/>
          </w:tcPr>
          <w:p w14:paraId="629B9BF6" w14:textId="77777777" w:rsidR="005C460A" w:rsidRPr="001723F4" w:rsidRDefault="005C460A" w:rsidP="00132662">
            <w:pPr>
              <w:rPr>
                <w:rFonts w:ascii="Times New Roman" w:hAnsi="Times New Roman"/>
                <w:b/>
                <w:bCs/>
                <w:sz w:val="24"/>
                <w:szCs w:val="24"/>
                <w:lang w:eastAsia="nb-NO"/>
              </w:rPr>
            </w:pPr>
            <w:r w:rsidRPr="001723F4">
              <w:rPr>
                <w:rFonts w:ascii="Times New Roman" w:hAnsi="Times New Roman"/>
                <w:b/>
                <w:bCs/>
                <w:sz w:val="24"/>
                <w:szCs w:val="24"/>
                <w:lang w:eastAsia="nb-NO"/>
              </w:rPr>
              <w:t xml:space="preserve">2017 </w:t>
            </w:r>
          </w:p>
        </w:tc>
        <w:tc>
          <w:tcPr>
            <w:tcW w:w="1195" w:type="dxa"/>
            <w:tcBorders>
              <w:left w:val="nil"/>
              <w:right w:val="nil"/>
            </w:tcBorders>
            <w:shd w:val="clear" w:color="auto" w:fill="auto"/>
          </w:tcPr>
          <w:p w14:paraId="06BB1186"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0,88</w:t>
            </w:r>
          </w:p>
        </w:tc>
        <w:tc>
          <w:tcPr>
            <w:tcW w:w="1173" w:type="dxa"/>
            <w:tcBorders>
              <w:left w:val="nil"/>
              <w:right w:val="nil"/>
            </w:tcBorders>
            <w:shd w:val="clear" w:color="auto" w:fill="auto"/>
          </w:tcPr>
          <w:p w14:paraId="519BFD66"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2,83</w:t>
            </w:r>
          </w:p>
        </w:tc>
        <w:tc>
          <w:tcPr>
            <w:tcW w:w="1173" w:type="dxa"/>
            <w:tcBorders>
              <w:left w:val="nil"/>
              <w:right w:val="nil"/>
            </w:tcBorders>
            <w:shd w:val="clear" w:color="auto" w:fill="auto"/>
          </w:tcPr>
          <w:p w14:paraId="685502FA"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3,65</w:t>
            </w:r>
          </w:p>
        </w:tc>
        <w:tc>
          <w:tcPr>
            <w:tcW w:w="1234" w:type="dxa"/>
            <w:tcBorders>
              <w:left w:val="nil"/>
              <w:right w:val="nil"/>
            </w:tcBorders>
            <w:shd w:val="clear" w:color="auto" w:fill="auto"/>
          </w:tcPr>
          <w:p w14:paraId="20601141"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9,82</w:t>
            </w:r>
          </w:p>
        </w:tc>
        <w:tc>
          <w:tcPr>
            <w:tcW w:w="1234" w:type="dxa"/>
            <w:tcBorders>
              <w:left w:val="nil"/>
              <w:right w:val="nil"/>
            </w:tcBorders>
            <w:shd w:val="clear" w:color="auto" w:fill="auto"/>
          </w:tcPr>
          <w:p w14:paraId="2082BBB0"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6,79</w:t>
            </w:r>
          </w:p>
        </w:tc>
        <w:tc>
          <w:tcPr>
            <w:tcW w:w="929" w:type="dxa"/>
            <w:tcBorders>
              <w:left w:val="nil"/>
              <w:right w:val="nil"/>
            </w:tcBorders>
            <w:shd w:val="clear" w:color="auto" w:fill="auto"/>
          </w:tcPr>
          <w:p w14:paraId="526716F1"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0,1</w:t>
            </w:r>
          </w:p>
        </w:tc>
        <w:tc>
          <w:tcPr>
            <w:tcW w:w="1019" w:type="dxa"/>
            <w:tcBorders>
              <w:left w:val="nil"/>
            </w:tcBorders>
            <w:shd w:val="clear" w:color="auto" w:fill="auto"/>
          </w:tcPr>
          <w:p w14:paraId="57E80ABE"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0,48</w:t>
            </w:r>
          </w:p>
        </w:tc>
      </w:tr>
      <w:tr w:rsidR="005C460A" w:rsidRPr="001723F4" w14:paraId="70A79735" w14:textId="77777777" w:rsidTr="005C460A">
        <w:tc>
          <w:tcPr>
            <w:tcW w:w="1026" w:type="dxa"/>
            <w:shd w:val="clear" w:color="auto" w:fill="D3DFEE"/>
          </w:tcPr>
          <w:p w14:paraId="691EEF3A" w14:textId="77777777" w:rsidR="005C460A" w:rsidRPr="001723F4" w:rsidRDefault="005C460A" w:rsidP="00132662">
            <w:pPr>
              <w:rPr>
                <w:rFonts w:ascii="Times New Roman" w:hAnsi="Times New Roman"/>
                <w:b/>
                <w:bCs/>
                <w:sz w:val="24"/>
                <w:szCs w:val="24"/>
                <w:lang w:eastAsia="nb-NO"/>
              </w:rPr>
            </w:pPr>
            <w:r w:rsidRPr="001723F4">
              <w:rPr>
                <w:rFonts w:ascii="Times New Roman" w:hAnsi="Times New Roman"/>
                <w:b/>
                <w:bCs/>
                <w:sz w:val="24"/>
                <w:szCs w:val="24"/>
                <w:lang w:eastAsia="nb-NO"/>
              </w:rPr>
              <w:t>2018 1. kvartal</w:t>
            </w:r>
          </w:p>
        </w:tc>
        <w:tc>
          <w:tcPr>
            <w:tcW w:w="1195" w:type="dxa"/>
            <w:shd w:val="clear" w:color="auto" w:fill="D3DFEE"/>
          </w:tcPr>
          <w:p w14:paraId="62CC707D"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1,60</w:t>
            </w:r>
          </w:p>
        </w:tc>
        <w:tc>
          <w:tcPr>
            <w:tcW w:w="1173" w:type="dxa"/>
            <w:shd w:val="clear" w:color="auto" w:fill="D3DFEE"/>
          </w:tcPr>
          <w:p w14:paraId="5804653E"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1,64</w:t>
            </w:r>
          </w:p>
        </w:tc>
        <w:tc>
          <w:tcPr>
            <w:tcW w:w="1173" w:type="dxa"/>
            <w:shd w:val="clear" w:color="auto" w:fill="D3DFEE"/>
          </w:tcPr>
          <w:p w14:paraId="3BACE2B3"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9,04</w:t>
            </w:r>
          </w:p>
        </w:tc>
        <w:tc>
          <w:tcPr>
            <w:tcW w:w="1234" w:type="dxa"/>
            <w:shd w:val="clear" w:color="auto" w:fill="D3DFEE"/>
          </w:tcPr>
          <w:p w14:paraId="7281CB6F"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10,71</w:t>
            </w:r>
          </w:p>
        </w:tc>
        <w:tc>
          <w:tcPr>
            <w:tcW w:w="1234" w:type="dxa"/>
            <w:shd w:val="clear" w:color="auto" w:fill="D3DFEE"/>
          </w:tcPr>
          <w:p w14:paraId="78665C6E"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10,71</w:t>
            </w:r>
          </w:p>
        </w:tc>
        <w:tc>
          <w:tcPr>
            <w:tcW w:w="929" w:type="dxa"/>
            <w:shd w:val="clear" w:color="auto" w:fill="D3DFEE"/>
          </w:tcPr>
          <w:p w14:paraId="09F4D296"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0,1</w:t>
            </w:r>
          </w:p>
        </w:tc>
        <w:tc>
          <w:tcPr>
            <w:tcW w:w="1019" w:type="dxa"/>
            <w:shd w:val="clear" w:color="auto" w:fill="D3DFEE"/>
          </w:tcPr>
          <w:p w14:paraId="103F8A41" w14:textId="77777777" w:rsidR="005C460A" w:rsidRPr="001723F4" w:rsidRDefault="005C460A" w:rsidP="00132662">
            <w:pPr>
              <w:rPr>
                <w:rFonts w:ascii="Times New Roman" w:hAnsi="Times New Roman"/>
                <w:sz w:val="24"/>
                <w:szCs w:val="24"/>
                <w:lang w:eastAsia="nb-NO"/>
              </w:rPr>
            </w:pPr>
            <w:r w:rsidRPr="001723F4">
              <w:rPr>
                <w:rFonts w:ascii="Times New Roman" w:hAnsi="Times New Roman"/>
                <w:sz w:val="24"/>
                <w:szCs w:val="24"/>
                <w:lang w:eastAsia="nb-NO"/>
              </w:rPr>
              <w:t>3,49</w:t>
            </w:r>
          </w:p>
        </w:tc>
      </w:tr>
    </w:tbl>
    <w:p w14:paraId="59E4C3FE" w14:textId="77777777" w:rsidR="005C460A" w:rsidRPr="001723F4" w:rsidRDefault="005C460A" w:rsidP="005C460A">
      <w:pPr>
        <w:rPr>
          <w:rFonts w:ascii="Times New Roman" w:hAnsi="Times New Roman"/>
          <w:sz w:val="24"/>
          <w:szCs w:val="24"/>
        </w:rPr>
      </w:pPr>
    </w:p>
    <w:p w14:paraId="17488FEB" w14:textId="3B018C54" w:rsidR="00C053FC" w:rsidRPr="001723F4" w:rsidRDefault="005C460A" w:rsidP="005C460A">
      <w:pPr>
        <w:rPr>
          <w:rFonts w:ascii="Times New Roman" w:hAnsi="Times New Roman"/>
          <w:sz w:val="24"/>
          <w:szCs w:val="24"/>
        </w:rPr>
      </w:pPr>
      <w:r w:rsidRPr="001723F4">
        <w:rPr>
          <w:rFonts w:ascii="Times New Roman" w:hAnsi="Times New Roman"/>
          <w:sz w:val="24"/>
          <w:szCs w:val="24"/>
        </w:rPr>
        <w:t>Økning sykefraværet på egenmeldte, legemeldte over 16 dager og totalfravær kvartalsvis. En nedgang på legemeldte under 16 dager. Avdelingen har 4 stykker som er langtidssykemeldte som medfører til markant økning på legemeldte sykefravær over 16 dager. Dette merkes på spesielt renholdsavdelingen på kvaliteten på renholdet der sykefraværet er høyest.</w:t>
      </w:r>
    </w:p>
    <w:p w14:paraId="41CDA468" w14:textId="37184367" w:rsidR="005C460A" w:rsidRPr="001723F4" w:rsidRDefault="00C053FC" w:rsidP="005C460A">
      <w:pPr>
        <w:pStyle w:val="Overskrift3"/>
        <w:rPr>
          <w:rFonts w:ascii="Times New Roman" w:hAnsi="Times New Roman"/>
          <w:sz w:val="24"/>
          <w:szCs w:val="24"/>
        </w:rPr>
      </w:pPr>
      <w:bookmarkStart w:id="59" w:name="_Toc513635331"/>
      <w:r w:rsidRPr="001723F4">
        <w:rPr>
          <w:rStyle w:val="Sterkutheving"/>
          <w:rFonts w:ascii="Times New Roman" w:hAnsi="Times New Roman"/>
          <w:b/>
          <w:bCs/>
          <w:i w:val="0"/>
          <w:iCs w:val="0"/>
          <w:color w:val="auto"/>
          <w:szCs w:val="24"/>
        </w:rPr>
        <w:t>Helse-, miljø og sikkerhet</w:t>
      </w:r>
      <w:bookmarkEnd w:id="59"/>
      <w:r w:rsidRPr="001723F4">
        <w:rPr>
          <w:rStyle w:val="Sterkutheving"/>
          <w:rFonts w:ascii="Times New Roman" w:hAnsi="Times New Roman"/>
          <w:b/>
          <w:bCs/>
          <w:i w:val="0"/>
          <w:iCs w:val="0"/>
          <w:color w:val="auto"/>
          <w:szCs w:val="24"/>
        </w:rPr>
        <w:t xml:space="preserve"> </w:t>
      </w:r>
    </w:p>
    <w:p w14:paraId="269B6BAB" w14:textId="149A1296" w:rsidR="005C460A" w:rsidRPr="001723F4" w:rsidRDefault="005C460A" w:rsidP="005C460A">
      <w:pPr>
        <w:rPr>
          <w:rFonts w:ascii="Times New Roman" w:hAnsi="Times New Roman"/>
          <w:sz w:val="24"/>
          <w:szCs w:val="24"/>
        </w:rPr>
      </w:pPr>
      <w:r w:rsidRPr="001723F4">
        <w:rPr>
          <w:rFonts w:ascii="Times New Roman" w:hAnsi="Times New Roman"/>
          <w:sz w:val="24"/>
          <w:szCs w:val="24"/>
        </w:rPr>
        <w:t>Avdelingen arbeideraktivt med HMS arbeidene og har igangsatt arbeid med å få på plass internkontroll innen VAR og FDV- avdeling. Videre har avdelingen startet internkontroll innen brann og beredskap og regner med å få dette på plass i løpet av september/november. Det er avtalt at avdelingen og HMS koordinator skal se på områder hvor man kan sette i gang felles HMS tiltak og dette vil skje i andre kvartal.</w:t>
      </w:r>
    </w:p>
    <w:p w14:paraId="337E58A9" w14:textId="77777777" w:rsidR="005C460A" w:rsidRPr="001723F4" w:rsidRDefault="005C460A" w:rsidP="005C460A">
      <w:pPr>
        <w:rPr>
          <w:rFonts w:ascii="Times New Roman" w:hAnsi="Times New Roman"/>
          <w:sz w:val="24"/>
          <w:szCs w:val="24"/>
        </w:rPr>
      </w:pPr>
      <w:r w:rsidRPr="001723F4">
        <w:rPr>
          <w:rFonts w:ascii="Times New Roman" w:hAnsi="Times New Roman"/>
          <w:b/>
          <w:sz w:val="24"/>
          <w:szCs w:val="24"/>
        </w:rPr>
        <w:t>Oppfølging IA handlingsplan</w:t>
      </w:r>
    </w:p>
    <w:p w14:paraId="27CC92FB" w14:textId="54386443" w:rsidR="00C053FC" w:rsidRPr="001723F4" w:rsidRDefault="005C460A" w:rsidP="009E562A">
      <w:pPr>
        <w:rPr>
          <w:rFonts w:ascii="Times New Roman" w:hAnsi="Times New Roman"/>
          <w:sz w:val="24"/>
          <w:szCs w:val="24"/>
        </w:rPr>
      </w:pPr>
      <w:r w:rsidRPr="001723F4">
        <w:rPr>
          <w:rFonts w:ascii="Times New Roman" w:hAnsi="Times New Roman"/>
          <w:sz w:val="24"/>
          <w:szCs w:val="24"/>
        </w:rPr>
        <w:t xml:space="preserve">Avdelingen har jevn oppfølgingssamtaler med de sykemeldte for å få ned sykefraværet. Bedriftshelsetjenesten og IA kontakt har vært gode samarbeidspartnere. </w:t>
      </w:r>
    </w:p>
    <w:p w14:paraId="6E2F7EB3" w14:textId="77777777" w:rsidR="00C053FC" w:rsidRPr="001723F4" w:rsidRDefault="00C053FC" w:rsidP="00C053FC">
      <w:pPr>
        <w:pStyle w:val="Overskrift3"/>
        <w:rPr>
          <w:rFonts w:ascii="Times New Roman" w:hAnsi="Times New Roman"/>
          <w:sz w:val="24"/>
          <w:szCs w:val="24"/>
        </w:rPr>
      </w:pPr>
      <w:bookmarkStart w:id="60" w:name="_Toc513635332"/>
      <w:r w:rsidRPr="001723F4">
        <w:rPr>
          <w:rFonts w:ascii="Times New Roman" w:hAnsi="Times New Roman"/>
          <w:sz w:val="24"/>
          <w:szCs w:val="24"/>
        </w:rPr>
        <w:t>Bruk av tospråklighetsmidler</w:t>
      </w:r>
      <w:bookmarkEnd w:id="60"/>
      <w:r w:rsidRPr="001723F4">
        <w:rPr>
          <w:rFonts w:ascii="Times New Roman" w:hAnsi="Times New Roman"/>
          <w:sz w:val="24"/>
          <w:szCs w:val="24"/>
        </w:rPr>
        <w:t xml:space="preserve"> </w:t>
      </w:r>
    </w:p>
    <w:p w14:paraId="2F1C78DD" w14:textId="3BC62541" w:rsidR="00C053FC" w:rsidRPr="001723F4" w:rsidRDefault="005C460A" w:rsidP="00C053FC">
      <w:pPr>
        <w:rPr>
          <w:rFonts w:ascii="Times New Roman" w:hAnsi="Times New Roman"/>
          <w:b/>
          <w:sz w:val="24"/>
          <w:szCs w:val="24"/>
        </w:rPr>
      </w:pPr>
      <w:r w:rsidRPr="001723F4">
        <w:rPr>
          <w:rFonts w:ascii="Times New Roman" w:hAnsi="Times New Roman"/>
          <w:sz w:val="24"/>
          <w:szCs w:val="24"/>
        </w:rPr>
        <w:t xml:space="preserve">Avdelingen har ikke brukt noe av tospråklighetsmidlene. Har hatt to planleggings møter med avdeling for oppvekst, utdanning, språk og kultur. Avdelingen kommer til å kartlegge og lage </w:t>
      </w:r>
      <w:r w:rsidRPr="001723F4">
        <w:rPr>
          <w:rFonts w:ascii="Times New Roman" w:hAnsi="Times New Roman"/>
          <w:sz w:val="24"/>
          <w:szCs w:val="24"/>
        </w:rPr>
        <w:lastRenderedPageBreak/>
        <w:t>plan på bruk av samisk språk til skilting og merking av kommunale formålsbygg og veier. Videre er det laget en spørreundersøkelse for kartlegging av samisk språkkompetanse og dette skal gjennomføres i andre kvartal.</w:t>
      </w:r>
    </w:p>
    <w:p w14:paraId="7255760C" w14:textId="77777777" w:rsidR="00C053FC" w:rsidRPr="001723F4" w:rsidRDefault="00C053FC" w:rsidP="00C053FC">
      <w:pPr>
        <w:pStyle w:val="Overskrift3"/>
        <w:rPr>
          <w:rStyle w:val="Sterkutheving"/>
          <w:rFonts w:ascii="Times New Roman" w:hAnsi="Times New Roman"/>
          <w:b/>
          <w:bCs/>
          <w:i w:val="0"/>
          <w:iCs w:val="0"/>
          <w:color w:val="auto"/>
          <w:szCs w:val="24"/>
        </w:rPr>
      </w:pPr>
      <w:bookmarkStart w:id="61" w:name="_Toc513635333"/>
      <w:r w:rsidRPr="001723F4">
        <w:rPr>
          <w:rStyle w:val="Sterkutheving"/>
          <w:rFonts w:ascii="Times New Roman" w:hAnsi="Times New Roman"/>
          <w:b/>
          <w:bCs/>
          <w:i w:val="0"/>
          <w:iCs w:val="0"/>
          <w:color w:val="auto"/>
          <w:szCs w:val="24"/>
        </w:rPr>
        <w:t>Tilsyn siste kvartal</w:t>
      </w:r>
      <w:bookmarkEnd w:id="61"/>
      <w:r w:rsidRPr="001723F4">
        <w:rPr>
          <w:rStyle w:val="Sterkutheving"/>
          <w:rFonts w:ascii="Times New Roman" w:hAnsi="Times New Roman"/>
          <w:b/>
          <w:bCs/>
          <w:i w:val="0"/>
          <w:iCs w:val="0"/>
          <w:color w:val="auto"/>
          <w:szCs w:val="24"/>
        </w:rPr>
        <w:t xml:space="preserve"> </w:t>
      </w:r>
    </w:p>
    <w:p w14:paraId="545E5641" w14:textId="77777777" w:rsidR="005C460A" w:rsidRPr="001723F4" w:rsidRDefault="00773646" w:rsidP="005C460A">
      <w:pPr>
        <w:rPr>
          <w:rFonts w:ascii="Times New Roman" w:hAnsi="Times New Roman"/>
          <w:sz w:val="24"/>
          <w:szCs w:val="24"/>
        </w:rPr>
      </w:pPr>
      <w:r w:rsidRPr="001723F4">
        <w:rPr>
          <w:rFonts w:ascii="Times New Roman" w:hAnsi="Times New Roman"/>
          <w:sz w:val="24"/>
          <w:szCs w:val="24"/>
        </w:rPr>
        <w:t xml:space="preserve"> </w:t>
      </w:r>
      <w:r w:rsidR="005C460A" w:rsidRPr="001723F4">
        <w:rPr>
          <w:rFonts w:ascii="Times New Roman" w:hAnsi="Times New Roman"/>
          <w:sz w:val="24"/>
          <w:szCs w:val="24"/>
        </w:rPr>
        <w:t>Det har ikke vært noe tilsyn i første kvartal, men avdelingen arbeider med å lukke tidligere avvik. Dette gjelder avvik innen VAR, brann og bygningsdrift.</w:t>
      </w:r>
    </w:p>
    <w:p w14:paraId="50585CA8" w14:textId="78A73C16" w:rsidR="005C460A" w:rsidRPr="001723F4" w:rsidRDefault="005C460A" w:rsidP="005C460A">
      <w:pPr>
        <w:rPr>
          <w:rFonts w:ascii="Times New Roman" w:hAnsi="Times New Roman"/>
          <w:b/>
          <w:sz w:val="24"/>
          <w:szCs w:val="24"/>
        </w:rPr>
      </w:pPr>
      <w:r w:rsidRPr="001723F4">
        <w:rPr>
          <w:rFonts w:ascii="Times New Roman" w:hAnsi="Times New Roman"/>
          <w:sz w:val="24"/>
          <w:szCs w:val="24"/>
        </w:rPr>
        <w:t xml:space="preserve"> </w:t>
      </w:r>
      <w:r w:rsidRPr="001723F4">
        <w:rPr>
          <w:rFonts w:ascii="Times New Roman" w:hAnsi="Times New Roman"/>
          <w:b/>
          <w:sz w:val="24"/>
          <w:szCs w:val="24"/>
        </w:rPr>
        <w:t>Øvrige driftsmessige forhold</w:t>
      </w:r>
    </w:p>
    <w:p w14:paraId="1033D873" w14:textId="462EAB13" w:rsidR="00C053FC" w:rsidRPr="001723F4" w:rsidRDefault="005C460A" w:rsidP="00773646">
      <w:pPr>
        <w:rPr>
          <w:rFonts w:ascii="Times New Roman" w:hAnsi="Times New Roman"/>
          <w:sz w:val="24"/>
          <w:szCs w:val="24"/>
        </w:rPr>
      </w:pPr>
      <w:r w:rsidRPr="001723F4">
        <w:rPr>
          <w:rFonts w:ascii="Times New Roman" w:hAnsi="Times New Roman"/>
          <w:sz w:val="24"/>
          <w:szCs w:val="24"/>
        </w:rPr>
        <w:t xml:space="preserve">Brannsjefen har fått plass på brannskolen og igangsatt opplæringsprosessen med 4 samlinger fordelt på de tre første kvartalene. Har vært på første samling på 14 dager månedsskifte januar/februar. I den perioden måtte kommunen leie tjenester fra Hammerfest brannvesen. Har igangsatt arbeid med arbeidene for å digitaliseringen av overvåking av vann og avløp. Videre har avdelingen igangsatt ROS analysearbeidene innen vann og avløp og dette arbeidet skal være ferdigstilt innen juli 2018.   </w:t>
      </w:r>
    </w:p>
    <w:p w14:paraId="30036934" w14:textId="77777777" w:rsidR="00773646" w:rsidRPr="001723F4" w:rsidRDefault="00773646" w:rsidP="00773646">
      <w:pPr>
        <w:keepNext/>
        <w:spacing w:before="240" w:after="60"/>
        <w:outlineLvl w:val="2"/>
        <w:rPr>
          <w:rFonts w:ascii="Times New Roman" w:eastAsia="Times New Roman" w:hAnsi="Times New Roman"/>
          <w:b/>
          <w:iCs/>
          <w:color w:val="4F81BD"/>
          <w:sz w:val="24"/>
          <w:szCs w:val="24"/>
        </w:rPr>
      </w:pPr>
      <w:bookmarkStart w:id="62" w:name="_Toc482358365"/>
      <w:bookmarkStart w:id="63" w:name="_Toc513635334"/>
      <w:r w:rsidRPr="001723F4">
        <w:rPr>
          <w:rFonts w:ascii="Times New Roman" w:eastAsia="Times New Roman" w:hAnsi="Times New Roman"/>
          <w:iCs/>
          <w:color w:val="4F81BD"/>
          <w:sz w:val="24"/>
          <w:szCs w:val="24"/>
        </w:rPr>
        <w:t>Investeringer</w:t>
      </w:r>
      <w:bookmarkEnd w:id="62"/>
      <w:bookmarkEnd w:id="63"/>
      <w:r w:rsidRPr="001723F4">
        <w:rPr>
          <w:rFonts w:ascii="Times New Roman" w:eastAsia="Times New Roman" w:hAnsi="Times New Roman"/>
          <w:iCs/>
          <w:color w:val="4F81BD"/>
          <w:sz w:val="24"/>
          <w:szCs w:val="24"/>
        </w:rPr>
        <w:t xml:space="preserve"> </w:t>
      </w:r>
    </w:p>
    <w:p w14:paraId="58E45BCD" w14:textId="72484C64" w:rsidR="00773646" w:rsidRPr="001723F4" w:rsidRDefault="005C460A" w:rsidP="00773646">
      <w:pPr>
        <w:spacing w:after="0"/>
        <w:rPr>
          <w:rFonts w:ascii="Times New Roman" w:hAnsi="Times New Roman"/>
          <w:sz w:val="24"/>
          <w:szCs w:val="24"/>
        </w:rPr>
      </w:pPr>
      <w:r w:rsidRPr="001723F4">
        <w:rPr>
          <w:rFonts w:ascii="Times New Roman" w:hAnsi="Times New Roman"/>
          <w:sz w:val="24"/>
          <w:szCs w:val="24"/>
        </w:rPr>
        <w:t xml:space="preserve"> </w:t>
      </w:r>
    </w:p>
    <w:tbl>
      <w:tblPr>
        <w:tblW w:w="7126"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77"/>
        <w:gridCol w:w="1323"/>
        <w:gridCol w:w="1349"/>
        <w:gridCol w:w="1030"/>
        <w:gridCol w:w="1547"/>
      </w:tblGrid>
      <w:tr w:rsidR="005C460A" w:rsidRPr="001723F4" w14:paraId="05667036" w14:textId="77777777" w:rsidTr="00132662">
        <w:trPr>
          <w:trHeight w:val="542"/>
        </w:trPr>
        <w:tc>
          <w:tcPr>
            <w:tcW w:w="1877" w:type="dxa"/>
            <w:tcBorders>
              <w:top w:val="single" w:sz="8" w:space="0" w:color="7BA0CD"/>
              <w:left w:val="single" w:sz="8" w:space="0" w:color="7BA0CD"/>
              <w:bottom w:val="single" w:sz="8" w:space="0" w:color="7BA0CD"/>
            </w:tcBorders>
            <w:shd w:val="clear" w:color="auto" w:fill="4F81BD"/>
            <w:hideMark/>
          </w:tcPr>
          <w:p w14:paraId="331C0F74" w14:textId="77777777" w:rsidR="005C460A" w:rsidRPr="001723F4" w:rsidRDefault="005C460A" w:rsidP="00132662">
            <w:pPr>
              <w:rPr>
                <w:rFonts w:ascii="Times New Roman" w:hAnsi="Times New Roman"/>
                <w:b/>
                <w:bCs/>
                <w:color w:val="FFFFFF"/>
                <w:sz w:val="24"/>
                <w:szCs w:val="24"/>
              </w:rPr>
            </w:pPr>
            <w:r w:rsidRPr="001723F4">
              <w:rPr>
                <w:rFonts w:ascii="Times New Roman" w:hAnsi="Times New Roman"/>
                <w:b/>
                <w:bCs/>
                <w:color w:val="FFFFFF"/>
                <w:sz w:val="24"/>
                <w:szCs w:val="24"/>
              </w:rPr>
              <w:t>Utgifter/Inntekt</w:t>
            </w:r>
          </w:p>
        </w:tc>
        <w:tc>
          <w:tcPr>
            <w:tcW w:w="1324" w:type="dxa"/>
            <w:tcBorders>
              <w:top w:val="single" w:sz="8" w:space="0" w:color="7BA0CD"/>
              <w:bottom w:val="single" w:sz="8" w:space="0" w:color="7BA0CD"/>
            </w:tcBorders>
            <w:shd w:val="clear" w:color="auto" w:fill="4F81BD"/>
            <w:hideMark/>
          </w:tcPr>
          <w:p w14:paraId="5689A90F" w14:textId="77777777" w:rsidR="005C460A" w:rsidRPr="001723F4" w:rsidRDefault="005C460A" w:rsidP="00132662">
            <w:pPr>
              <w:rPr>
                <w:rFonts w:ascii="Times New Roman" w:hAnsi="Times New Roman"/>
                <w:b/>
                <w:bCs/>
                <w:color w:val="FFFFFF"/>
                <w:sz w:val="24"/>
                <w:szCs w:val="24"/>
                <w:lang w:val="en-US"/>
              </w:rPr>
            </w:pPr>
            <w:r w:rsidRPr="001723F4">
              <w:rPr>
                <w:rFonts w:ascii="Times New Roman" w:hAnsi="Times New Roman"/>
                <w:b/>
                <w:bCs/>
                <w:color w:val="FFFFFF"/>
                <w:sz w:val="24"/>
                <w:szCs w:val="24"/>
              </w:rPr>
              <w:t>Regnskap hitt</w:t>
            </w:r>
            <w:r w:rsidRPr="001723F4">
              <w:rPr>
                <w:rFonts w:ascii="Times New Roman" w:hAnsi="Times New Roman"/>
                <w:b/>
                <w:bCs/>
                <w:color w:val="FFFFFF"/>
                <w:sz w:val="24"/>
                <w:szCs w:val="24"/>
                <w:lang w:val="en-US"/>
              </w:rPr>
              <w:t>il i år</w:t>
            </w:r>
          </w:p>
        </w:tc>
        <w:tc>
          <w:tcPr>
            <w:tcW w:w="1346" w:type="dxa"/>
            <w:tcBorders>
              <w:top w:val="single" w:sz="8" w:space="0" w:color="7BA0CD"/>
              <w:bottom w:val="single" w:sz="8" w:space="0" w:color="7BA0CD"/>
            </w:tcBorders>
            <w:shd w:val="clear" w:color="auto" w:fill="4F81BD"/>
            <w:hideMark/>
          </w:tcPr>
          <w:p w14:paraId="7A278F12" w14:textId="77777777" w:rsidR="005C460A" w:rsidRPr="001723F4" w:rsidRDefault="005C460A" w:rsidP="00132662">
            <w:pPr>
              <w:rPr>
                <w:rFonts w:ascii="Times New Roman" w:hAnsi="Times New Roman"/>
                <w:b/>
                <w:bCs/>
                <w:color w:val="FFFFFF"/>
                <w:sz w:val="24"/>
                <w:szCs w:val="24"/>
                <w:lang w:val="en-US"/>
              </w:rPr>
            </w:pPr>
            <w:r w:rsidRPr="001723F4">
              <w:rPr>
                <w:rFonts w:ascii="Times New Roman" w:hAnsi="Times New Roman"/>
                <w:b/>
                <w:bCs/>
                <w:color w:val="FFFFFF"/>
                <w:sz w:val="24"/>
                <w:szCs w:val="24"/>
                <w:lang w:val="en-US"/>
              </w:rPr>
              <w:t>Periodisert budsjett</w:t>
            </w:r>
          </w:p>
        </w:tc>
        <w:tc>
          <w:tcPr>
            <w:tcW w:w="1030" w:type="dxa"/>
            <w:tcBorders>
              <w:top w:val="single" w:sz="8" w:space="0" w:color="7BA0CD"/>
              <w:bottom w:val="single" w:sz="8" w:space="0" w:color="7BA0CD"/>
            </w:tcBorders>
            <w:shd w:val="clear" w:color="auto" w:fill="4F81BD"/>
            <w:hideMark/>
          </w:tcPr>
          <w:p w14:paraId="5AA89196" w14:textId="77777777" w:rsidR="005C460A" w:rsidRPr="001723F4" w:rsidRDefault="005C460A" w:rsidP="00132662">
            <w:pPr>
              <w:rPr>
                <w:rFonts w:ascii="Times New Roman" w:hAnsi="Times New Roman"/>
                <w:b/>
                <w:bCs/>
                <w:color w:val="FFFFFF"/>
                <w:sz w:val="24"/>
                <w:szCs w:val="24"/>
                <w:lang w:val="en-US"/>
              </w:rPr>
            </w:pPr>
            <w:r w:rsidRPr="001723F4">
              <w:rPr>
                <w:rFonts w:ascii="Times New Roman" w:hAnsi="Times New Roman"/>
                <w:b/>
                <w:bCs/>
                <w:color w:val="FFFFFF"/>
                <w:sz w:val="24"/>
                <w:szCs w:val="24"/>
                <w:lang w:val="en-US"/>
              </w:rPr>
              <w:t>%-vis forbruk</w:t>
            </w:r>
          </w:p>
        </w:tc>
        <w:tc>
          <w:tcPr>
            <w:tcW w:w="1549" w:type="dxa"/>
            <w:tcBorders>
              <w:top w:val="single" w:sz="8" w:space="0" w:color="7BA0CD"/>
              <w:bottom w:val="single" w:sz="8" w:space="0" w:color="7BA0CD"/>
              <w:right w:val="single" w:sz="8" w:space="0" w:color="7BA0CD"/>
            </w:tcBorders>
            <w:shd w:val="clear" w:color="auto" w:fill="4F81BD"/>
          </w:tcPr>
          <w:p w14:paraId="0FE5FEA3" w14:textId="77777777" w:rsidR="005C460A" w:rsidRPr="001723F4" w:rsidRDefault="005C460A" w:rsidP="00132662">
            <w:pPr>
              <w:rPr>
                <w:rFonts w:ascii="Times New Roman" w:hAnsi="Times New Roman"/>
                <w:b/>
                <w:bCs/>
                <w:color w:val="FFFFFF"/>
                <w:sz w:val="24"/>
                <w:szCs w:val="24"/>
                <w:lang w:val="en-US"/>
              </w:rPr>
            </w:pPr>
            <w:r w:rsidRPr="001723F4">
              <w:rPr>
                <w:rFonts w:ascii="Times New Roman" w:hAnsi="Times New Roman"/>
                <w:b/>
                <w:bCs/>
                <w:color w:val="FFFFFF"/>
                <w:sz w:val="24"/>
                <w:szCs w:val="24"/>
                <w:lang w:val="en-US"/>
              </w:rPr>
              <w:t>Årsbudsjett</w:t>
            </w:r>
          </w:p>
        </w:tc>
      </w:tr>
      <w:tr w:rsidR="005C460A" w:rsidRPr="001723F4" w14:paraId="49C99D0A" w14:textId="77777777" w:rsidTr="00132662">
        <w:trPr>
          <w:trHeight w:val="279"/>
        </w:trPr>
        <w:tc>
          <w:tcPr>
            <w:tcW w:w="1877" w:type="dxa"/>
            <w:shd w:val="clear" w:color="auto" w:fill="D3DFEE"/>
            <w:hideMark/>
          </w:tcPr>
          <w:p w14:paraId="45EB758C" w14:textId="77777777" w:rsidR="005C460A" w:rsidRPr="001723F4" w:rsidRDefault="005C460A" w:rsidP="00132662">
            <w:pPr>
              <w:rPr>
                <w:rFonts w:ascii="Times New Roman" w:hAnsi="Times New Roman"/>
                <w:b/>
                <w:bCs/>
                <w:sz w:val="24"/>
                <w:szCs w:val="24"/>
                <w:lang w:val="en-US"/>
              </w:rPr>
            </w:pPr>
            <w:r w:rsidRPr="001723F4">
              <w:rPr>
                <w:rFonts w:ascii="Times New Roman" w:hAnsi="Times New Roman"/>
                <w:b/>
                <w:bCs/>
                <w:sz w:val="24"/>
                <w:szCs w:val="24"/>
                <w:lang w:val="en-US"/>
              </w:rPr>
              <w:t>Utgifter</w:t>
            </w:r>
          </w:p>
        </w:tc>
        <w:tc>
          <w:tcPr>
            <w:tcW w:w="1324" w:type="dxa"/>
            <w:shd w:val="clear" w:color="auto" w:fill="D3DFEE"/>
          </w:tcPr>
          <w:p w14:paraId="750962F5" w14:textId="77777777" w:rsidR="005C460A" w:rsidRPr="001723F4" w:rsidRDefault="005C460A" w:rsidP="00132662">
            <w:pPr>
              <w:rPr>
                <w:rFonts w:ascii="Times New Roman" w:hAnsi="Times New Roman"/>
                <w:sz w:val="24"/>
                <w:szCs w:val="24"/>
                <w:lang w:val="en-US"/>
              </w:rPr>
            </w:pPr>
            <w:r w:rsidRPr="001723F4">
              <w:rPr>
                <w:rFonts w:ascii="Times New Roman" w:hAnsi="Times New Roman"/>
                <w:sz w:val="24"/>
                <w:szCs w:val="24"/>
                <w:lang w:val="en-US"/>
              </w:rPr>
              <w:t>5 438 748</w:t>
            </w:r>
          </w:p>
        </w:tc>
        <w:tc>
          <w:tcPr>
            <w:tcW w:w="1346" w:type="dxa"/>
            <w:shd w:val="clear" w:color="auto" w:fill="D3DFEE"/>
          </w:tcPr>
          <w:p w14:paraId="04264ED0" w14:textId="77777777" w:rsidR="005C460A" w:rsidRPr="001723F4" w:rsidRDefault="005C460A" w:rsidP="00132662">
            <w:pPr>
              <w:rPr>
                <w:rFonts w:ascii="Times New Roman" w:hAnsi="Times New Roman"/>
                <w:sz w:val="24"/>
                <w:szCs w:val="24"/>
                <w:lang w:val="en-US"/>
              </w:rPr>
            </w:pPr>
            <w:r w:rsidRPr="001723F4">
              <w:rPr>
                <w:rFonts w:ascii="Times New Roman" w:hAnsi="Times New Roman"/>
                <w:sz w:val="24"/>
                <w:szCs w:val="24"/>
                <w:lang w:val="en-US"/>
              </w:rPr>
              <w:t>3 713 750</w:t>
            </w:r>
          </w:p>
        </w:tc>
        <w:tc>
          <w:tcPr>
            <w:tcW w:w="1030" w:type="dxa"/>
            <w:shd w:val="clear" w:color="auto" w:fill="D3DFEE"/>
          </w:tcPr>
          <w:p w14:paraId="4CAA3423" w14:textId="77777777" w:rsidR="005C460A" w:rsidRPr="001723F4" w:rsidRDefault="005C460A" w:rsidP="00132662">
            <w:pPr>
              <w:rPr>
                <w:rFonts w:ascii="Times New Roman" w:hAnsi="Times New Roman"/>
                <w:sz w:val="24"/>
                <w:szCs w:val="24"/>
                <w:lang w:val="en-US"/>
              </w:rPr>
            </w:pPr>
            <w:r w:rsidRPr="001723F4">
              <w:rPr>
                <w:rFonts w:ascii="Times New Roman" w:hAnsi="Times New Roman"/>
                <w:sz w:val="24"/>
                <w:szCs w:val="24"/>
                <w:lang w:val="en-US"/>
              </w:rPr>
              <w:t>146</w:t>
            </w:r>
          </w:p>
        </w:tc>
        <w:tc>
          <w:tcPr>
            <w:tcW w:w="1549" w:type="dxa"/>
            <w:shd w:val="clear" w:color="auto" w:fill="D3DFEE"/>
          </w:tcPr>
          <w:p w14:paraId="389F13DB" w14:textId="77777777" w:rsidR="005C460A" w:rsidRPr="001723F4" w:rsidRDefault="005C460A" w:rsidP="00132662">
            <w:pPr>
              <w:rPr>
                <w:rFonts w:ascii="Times New Roman" w:hAnsi="Times New Roman"/>
                <w:sz w:val="24"/>
                <w:szCs w:val="24"/>
                <w:lang w:val="en-US"/>
              </w:rPr>
            </w:pPr>
            <w:r w:rsidRPr="001723F4">
              <w:rPr>
                <w:rFonts w:ascii="Times New Roman" w:hAnsi="Times New Roman"/>
                <w:sz w:val="24"/>
                <w:szCs w:val="24"/>
                <w:lang w:val="en-US"/>
              </w:rPr>
              <w:t xml:space="preserve"> </w:t>
            </w:r>
          </w:p>
        </w:tc>
      </w:tr>
      <w:tr w:rsidR="005C460A" w:rsidRPr="001723F4" w14:paraId="20829DEC" w14:textId="77777777" w:rsidTr="00132662">
        <w:trPr>
          <w:trHeight w:val="279"/>
        </w:trPr>
        <w:tc>
          <w:tcPr>
            <w:tcW w:w="1877" w:type="dxa"/>
            <w:tcBorders>
              <w:right w:val="nil"/>
            </w:tcBorders>
            <w:shd w:val="clear" w:color="auto" w:fill="auto"/>
            <w:hideMark/>
          </w:tcPr>
          <w:p w14:paraId="569A525C" w14:textId="77777777" w:rsidR="005C460A" w:rsidRPr="001723F4" w:rsidRDefault="005C460A" w:rsidP="00132662">
            <w:pPr>
              <w:rPr>
                <w:rFonts w:ascii="Times New Roman" w:hAnsi="Times New Roman"/>
                <w:b/>
                <w:bCs/>
                <w:sz w:val="24"/>
                <w:szCs w:val="24"/>
                <w:lang w:val="en-US"/>
              </w:rPr>
            </w:pPr>
            <w:r w:rsidRPr="001723F4">
              <w:rPr>
                <w:rFonts w:ascii="Times New Roman" w:hAnsi="Times New Roman"/>
                <w:b/>
                <w:bCs/>
                <w:sz w:val="24"/>
                <w:szCs w:val="24"/>
                <w:lang w:val="en-US"/>
              </w:rPr>
              <w:t>Inntekter</w:t>
            </w:r>
          </w:p>
        </w:tc>
        <w:tc>
          <w:tcPr>
            <w:tcW w:w="1324" w:type="dxa"/>
            <w:tcBorders>
              <w:left w:val="nil"/>
              <w:right w:val="nil"/>
            </w:tcBorders>
            <w:shd w:val="clear" w:color="auto" w:fill="auto"/>
          </w:tcPr>
          <w:p w14:paraId="7956896E" w14:textId="77777777" w:rsidR="005C460A" w:rsidRPr="001723F4" w:rsidRDefault="005C460A" w:rsidP="00132662">
            <w:pPr>
              <w:rPr>
                <w:rFonts w:ascii="Times New Roman" w:hAnsi="Times New Roman"/>
                <w:sz w:val="24"/>
                <w:szCs w:val="24"/>
                <w:lang w:val="en-US"/>
              </w:rPr>
            </w:pPr>
            <w:r w:rsidRPr="001723F4">
              <w:rPr>
                <w:rFonts w:ascii="Times New Roman" w:hAnsi="Times New Roman"/>
                <w:sz w:val="24"/>
                <w:szCs w:val="24"/>
                <w:lang w:val="en-US"/>
              </w:rPr>
              <w:t>-3 019 483</w:t>
            </w:r>
          </w:p>
        </w:tc>
        <w:tc>
          <w:tcPr>
            <w:tcW w:w="1346" w:type="dxa"/>
            <w:tcBorders>
              <w:left w:val="nil"/>
              <w:right w:val="nil"/>
            </w:tcBorders>
            <w:shd w:val="clear" w:color="auto" w:fill="auto"/>
          </w:tcPr>
          <w:p w14:paraId="07E34464" w14:textId="77777777" w:rsidR="005C460A" w:rsidRPr="001723F4" w:rsidRDefault="005C460A" w:rsidP="00132662">
            <w:pPr>
              <w:rPr>
                <w:rFonts w:ascii="Times New Roman" w:hAnsi="Times New Roman"/>
                <w:sz w:val="24"/>
                <w:szCs w:val="24"/>
                <w:lang w:val="en-US"/>
              </w:rPr>
            </w:pPr>
            <w:r w:rsidRPr="001723F4">
              <w:rPr>
                <w:rFonts w:ascii="Times New Roman" w:hAnsi="Times New Roman"/>
                <w:sz w:val="24"/>
                <w:szCs w:val="24"/>
                <w:lang w:val="en-US"/>
              </w:rPr>
              <w:t>-2 180 250</w:t>
            </w:r>
          </w:p>
        </w:tc>
        <w:tc>
          <w:tcPr>
            <w:tcW w:w="1030" w:type="dxa"/>
            <w:tcBorders>
              <w:left w:val="nil"/>
              <w:right w:val="nil"/>
            </w:tcBorders>
            <w:shd w:val="clear" w:color="auto" w:fill="auto"/>
          </w:tcPr>
          <w:p w14:paraId="34C35485" w14:textId="77777777" w:rsidR="005C460A" w:rsidRPr="001723F4" w:rsidRDefault="005C460A" w:rsidP="00132662">
            <w:pPr>
              <w:rPr>
                <w:rFonts w:ascii="Times New Roman" w:hAnsi="Times New Roman"/>
                <w:sz w:val="24"/>
                <w:szCs w:val="24"/>
              </w:rPr>
            </w:pPr>
            <w:r w:rsidRPr="001723F4">
              <w:rPr>
                <w:rFonts w:ascii="Times New Roman" w:hAnsi="Times New Roman"/>
                <w:sz w:val="24"/>
                <w:szCs w:val="24"/>
              </w:rPr>
              <w:t>138</w:t>
            </w:r>
          </w:p>
        </w:tc>
        <w:tc>
          <w:tcPr>
            <w:tcW w:w="1549" w:type="dxa"/>
            <w:tcBorders>
              <w:left w:val="nil"/>
            </w:tcBorders>
            <w:shd w:val="clear" w:color="auto" w:fill="auto"/>
          </w:tcPr>
          <w:p w14:paraId="448E41E4" w14:textId="77777777" w:rsidR="005C460A" w:rsidRPr="001723F4" w:rsidRDefault="005C460A" w:rsidP="00132662">
            <w:pPr>
              <w:rPr>
                <w:rFonts w:ascii="Times New Roman" w:hAnsi="Times New Roman"/>
                <w:sz w:val="24"/>
                <w:szCs w:val="24"/>
                <w:lang w:val="en-US"/>
              </w:rPr>
            </w:pPr>
          </w:p>
        </w:tc>
      </w:tr>
      <w:tr w:rsidR="005C460A" w:rsidRPr="001723F4" w14:paraId="33B93A39" w14:textId="77777777" w:rsidTr="00132662">
        <w:trPr>
          <w:trHeight w:val="321"/>
        </w:trPr>
        <w:tc>
          <w:tcPr>
            <w:tcW w:w="1877" w:type="dxa"/>
            <w:shd w:val="clear" w:color="auto" w:fill="D3DFEE"/>
            <w:hideMark/>
          </w:tcPr>
          <w:p w14:paraId="4DF13542" w14:textId="77777777" w:rsidR="005C460A" w:rsidRPr="001723F4" w:rsidRDefault="005C460A" w:rsidP="00132662">
            <w:pPr>
              <w:rPr>
                <w:rFonts w:ascii="Times New Roman" w:hAnsi="Times New Roman"/>
                <w:b/>
                <w:bCs/>
                <w:sz w:val="24"/>
                <w:szCs w:val="24"/>
              </w:rPr>
            </w:pPr>
            <w:r w:rsidRPr="001723F4">
              <w:rPr>
                <w:rFonts w:ascii="Times New Roman" w:hAnsi="Times New Roman"/>
                <w:b/>
                <w:bCs/>
                <w:sz w:val="24"/>
                <w:szCs w:val="24"/>
                <w:lang w:val="en-US"/>
              </w:rPr>
              <w:t>Nettoramme</w:t>
            </w:r>
          </w:p>
        </w:tc>
        <w:tc>
          <w:tcPr>
            <w:tcW w:w="1324" w:type="dxa"/>
            <w:shd w:val="clear" w:color="auto" w:fill="D3DFEE"/>
          </w:tcPr>
          <w:p w14:paraId="39950C9A" w14:textId="77777777" w:rsidR="005C460A" w:rsidRPr="001723F4" w:rsidRDefault="005C460A" w:rsidP="00132662">
            <w:pPr>
              <w:rPr>
                <w:rFonts w:ascii="Times New Roman" w:hAnsi="Times New Roman"/>
                <w:sz w:val="24"/>
                <w:szCs w:val="24"/>
              </w:rPr>
            </w:pPr>
            <w:r w:rsidRPr="001723F4">
              <w:rPr>
                <w:rFonts w:ascii="Times New Roman" w:hAnsi="Times New Roman"/>
                <w:sz w:val="24"/>
                <w:szCs w:val="24"/>
              </w:rPr>
              <w:t>2 419 265</w:t>
            </w:r>
          </w:p>
        </w:tc>
        <w:tc>
          <w:tcPr>
            <w:tcW w:w="1346" w:type="dxa"/>
            <w:shd w:val="clear" w:color="auto" w:fill="D3DFEE"/>
          </w:tcPr>
          <w:p w14:paraId="261151CE" w14:textId="77777777" w:rsidR="005C460A" w:rsidRPr="001723F4" w:rsidRDefault="005C460A" w:rsidP="00132662">
            <w:pPr>
              <w:rPr>
                <w:rFonts w:ascii="Times New Roman" w:hAnsi="Times New Roman"/>
                <w:sz w:val="24"/>
                <w:szCs w:val="24"/>
              </w:rPr>
            </w:pPr>
            <w:r w:rsidRPr="001723F4">
              <w:rPr>
                <w:rFonts w:ascii="Times New Roman" w:hAnsi="Times New Roman"/>
                <w:sz w:val="24"/>
                <w:szCs w:val="24"/>
              </w:rPr>
              <w:t>1 533 500</w:t>
            </w:r>
          </w:p>
        </w:tc>
        <w:tc>
          <w:tcPr>
            <w:tcW w:w="1030" w:type="dxa"/>
            <w:shd w:val="clear" w:color="auto" w:fill="D3DFEE"/>
          </w:tcPr>
          <w:p w14:paraId="017C07DC" w14:textId="77777777" w:rsidR="005C460A" w:rsidRPr="001723F4" w:rsidRDefault="005C460A" w:rsidP="00132662">
            <w:pPr>
              <w:rPr>
                <w:rFonts w:ascii="Times New Roman" w:hAnsi="Times New Roman"/>
                <w:sz w:val="24"/>
                <w:szCs w:val="24"/>
              </w:rPr>
            </w:pPr>
            <w:r w:rsidRPr="001723F4">
              <w:rPr>
                <w:rFonts w:ascii="Times New Roman" w:hAnsi="Times New Roman"/>
                <w:sz w:val="24"/>
                <w:szCs w:val="24"/>
              </w:rPr>
              <w:t>158</w:t>
            </w:r>
          </w:p>
        </w:tc>
        <w:tc>
          <w:tcPr>
            <w:tcW w:w="1549" w:type="dxa"/>
            <w:shd w:val="clear" w:color="auto" w:fill="D3DFEE"/>
          </w:tcPr>
          <w:p w14:paraId="0E4622FF" w14:textId="77777777" w:rsidR="005C460A" w:rsidRPr="001723F4" w:rsidRDefault="005C460A" w:rsidP="00132662">
            <w:pPr>
              <w:rPr>
                <w:rFonts w:ascii="Times New Roman" w:hAnsi="Times New Roman"/>
                <w:sz w:val="24"/>
                <w:szCs w:val="24"/>
              </w:rPr>
            </w:pPr>
            <w:r w:rsidRPr="001723F4">
              <w:rPr>
                <w:rFonts w:ascii="Times New Roman" w:hAnsi="Times New Roman"/>
                <w:sz w:val="24"/>
                <w:szCs w:val="24"/>
              </w:rPr>
              <w:t xml:space="preserve"> </w:t>
            </w:r>
          </w:p>
        </w:tc>
      </w:tr>
    </w:tbl>
    <w:p w14:paraId="08F2F2F7" w14:textId="77777777" w:rsidR="005C460A" w:rsidRPr="001723F4" w:rsidRDefault="005C460A" w:rsidP="005C460A">
      <w:pPr>
        <w:rPr>
          <w:rFonts w:ascii="Times New Roman" w:hAnsi="Times New Roman"/>
          <w:sz w:val="24"/>
          <w:szCs w:val="24"/>
        </w:rPr>
      </w:pPr>
    </w:p>
    <w:p w14:paraId="44F6695A" w14:textId="5D59C3DC" w:rsidR="005C460A" w:rsidRPr="001723F4" w:rsidRDefault="005C460A" w:rsidP="005C460A">
      <w:pPr>
        <w:rPr>
          <w:rFonts w:ascii="Times New Roman" w:hAnsi="Times New Roman"/>
          <w:sz w:val="24"/>
          <w:szCs w:val="24"/>
        </w:rPr>
      </w:pPr>
      <w:r w:rsidRPr="001723F4">
        <w:rPr>
          <w:rFonts w:ascii="Times New Roman" w:hAnsi="Times New Roman"/>
          <w:sz w:val="24"/>
          <w:szCs w:val="24"/>
        </w:rPr>
        <w:t xml:space="preserve">Overforbruk i innvestering første kvartal på kr. 1, 7, fordelt på prosjekt vann og avløp barnehagen, konsulent bidrag for spillemiddelsøknad idrettshallen og rehabilitering av kirke taket ny kirka. </w:t>
      </w:r>
    </w:p>
    <w:p w14:paraId="4BA2B1F2" w14:textId="77777777" w:rsidR="00773646" w:rsidRPr="001723F4" w:rsidRDefault="00773646" w:rsidP="00773646">
      <w:pPr>
        <w:rPr>
          <w:rFonts w:ascii="Times New Roman" w:hAnsi="Times New Roman"/>
          <w:sz w:val="24"/>
          <w:szCs w:val="24"/>
        </w:rPr>
      </w:pPr>
    </w:p>
    <w:sectPr w:rsidR="00773646" w:rsidRPr="001723F4">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3" w:author="Randi Johansen Paltto" w:date="2017-01-23T10:14:00Z" w:initials="RJP">
    <w:p w14:paraId="20194F22" w14:textId="77777777" w:rsidR="00ED1FBD" w:rsidRDefault="00ED1FBD" w:rsidP="00C053FC">
      <w:pPr>
        <w:pStyle w:val="Merknadstekst"/>
      </w:pP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194F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F235" w14:textId="77777777" w:rsidR="00ED1FBD" w:rsidRDefault="00ED1FBD" w:rsidP="00E874A1">
      <w:r>
        <w:separator/>
      </w:r>
    </w:p>
  </w:endnote>
  <w:endnote w:type="continuationSeparator" w:id="0">
    <w:p w14:paraId="6FCAA48D" w14:textId="77777777" w:rsidR="00ED1FBD" w:rsidRDefault="00ED1FBD" w:rsidP="00E8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0B85" w14:textId="7EC061FE" w:rsidR="00ED1FBD" w:rsidRDefault="00ED1FBD" w:rsidP="00E874A1">
    <w:pPr>
      <w:pStyle w:val="Bunntekst"/>
    </w:pPr>
    <w:r>
      <w:rPr>
        <w:noProof/>
        <w:lang w:eastAsia="nb-NO"/>
      </w:rPr>
      <mc:AlternateContent>
        <mc:Choice Requires="wps">
          <w:drawing>
            <wp:anchor distT="0" distB="0" distL="114300" distR="114300" simplePos="0" relativeHeight="251657728" behindDoc="0" locked="0" layoutInCell="0" allowOverlap="1" wp14:anchorId="5E35C385" wp14:editId="64BB412E">
              <wp:simplePos x="0" y="0"/>
              <wp:positionH relativeFrom="page">
                <wp:posOffset>6665595</wp:posOffset>
              </wp:positionH>
              <wp:positionV relativeFrom="page">
                <wp:posOffset>9867900</wp:posOffset>
              </wp:positionV>
              <wp:extent cx="368300" cy="274320"/>
              <wp:effectExtent l="7620" t="9525" r="5080" b="11430"/>
              <wp:wrapNone/>
              <wp:docPr id="1" name="Autofigu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F9AB7BB" w14:textId="23F3CB5C" w:rsidR="00ED1FBD" w:rsidRDefault="00ED1FBD" w:rsidP="00E874A1">
                          <w:r>
                            <w:fldChar w:fldCharType="begin"/>
                          </w:r>
                          <w:r>
                            <w:instrText>PAGE    \* MERGEFORMAT</w:instrText>
                          </w:r>
                          <w:r>
                            <w:fldChar w:fldCharType="separate"/>
                          </w:r>
                          <w:r w:rsidR="008F5E56" w:rsidRPr="008F5E56">
                            <w:rPr>
                              <w:noProof/>
                              <w:sz w:val="16"/>
                              <w:szCs w:val="16"/>
                            </w:rPr>
                            <w:t>20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5C38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igur 1" o:spid="_x0000_s1026" type="#_x0000_t65" style="position:absolute;margin-left:524.85pt;margin-top:777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" o:allowincell="f" adj="14135" strokecolor="gray" strokeweight=".25pt">
              <v:textbox>
                <w:txbxContent>
                  <w:p w14:paraId="4F9AB7BB" w14:textId="23F3CB5C" w:rsidR="00ED1FBD" w:rsidRDefault="00ED1FBD" w:rsidP="00E874A1">
                    <w:r>
                      <w:fldChar w:fldCharType="begin"/>
                    </w:r>
                    <w:r>
                      <w:instrText>PAGE    \* MERGEFORMAT</w:instrText>
                    </w:r>
                    <w:r>
                      <w:fldChar w:fldCharType="separate"/>
                    </w:r>
                    <w:r w:rsidR="008F5E56" w:rsidRPr="008F5E56">
                      <w:rPr>
                        <w:noProof/>
                        <w:sz w:val="16"/>
                        <w:szCs w:val="16"/>
                      </w:rPr>
                      <w:t>20</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28B4" w14:textId="77777777" w:rsidR="00ED1FBD" w:rsidRDefault="00ED1FBD" w:rsidP="00E874A1">
      <w:r>
        <w:separator/>
      </w:r>
    </w:p>
  </w:footnote>
  <w:footnote w:type="continuationSeparator" w:id="0">
    <w:p w14:paraId="23B5A99F" w14:textId="77777777" w:rsidR="00ED1FBD" w:rsidRDefault="00ED1FBD" w:rsidP="00E87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0B9"/>
    <w:multiLevelType w:val="multilevel"/>
    <w:tmpl w:val="9426FA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EF2323"/>
    <w:multiLevelType w:val="hybridMultilevel"/>
    <w:tmpl w:val="56E85E7C"/>
    <w:lvl w:ilvl="0" w:tplc="DC74D29C">
      <w:start w:val="6"/>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501AFF"/>
    <w:multiLevelType w:val="hybridMultilevel"/>
    <w:tmpl w:val="1808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604178"/>
    <w:multiLevelType w:val="hybridMultilevel"/>
    <w:tmpl w:val="4A66AAD4"/>
    <w:lvl w:ilvl="0" w:tplc="71E01B78">
      <w:start w:val="2015"/>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DF263A"/>
    <w:multiLevelType w:val="hybridMultilevel"/>
    <w:tmpl w:val="E1D8B606"/>
    <w:lvl w:ilvl="0" w:tplc="6F2E94E6">
      <w:start w:val="7"/>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5" w15:restartNumberingAfterBreak="0">
    <w:nsid w:val="1CC26492"/>
    <w:multiLevelType w:val="hybridMultilevel"/>
    <w:tmpl w:val="A4BC40DE"/>
    <w:lvl w:ilvl="0" w:tplc="8E720DE0">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DFD3A3F"/>
    <w:multiLevelType w:val="hybridMultilevel"/>
    <w:tmpl w:val="64CC54BE"/>
    <w:lvl w:ilvl="0" w:tplc="184EB496">
      <w:start w:val="7"/>
      <w:numFmt w:val="decimal"/>
      <w:lvlText w:val="%1"/>
      <w:lvlJc w:val="left"/>
      <w:pPr>
        <w:ind w:left="585" w:hanging="360"/>
      </w:pPr>
      <w:rPr>
        <w:rFonts w:hint="default"/>
      </w:rPr>
    </w:lvl>
    <w:lvl w:ilvl="1" w:tplc="04140019" w:tentative="1">
      <w:start w:val="1"/>
      <w:numFmt w:val="lowerLetter"/>
      <w:lvlText w:val="%2."/>
      <w:lvlJc w:val="left"/>
      <w:pPr>
        <w:ind w:left="1305" w:hanging="360"/>
      </w:pPr>
    </w:lvl>
    <w:lvl w:ilvl="2" w:tplc="0414001B" w:tentative="1">
      <w:start w:val="1"/>
      <w:numFmt w:val="lowerRoman"/>
      <w:lvlText w:val="%3."/>
      <w:lvlJc w:val="right"/>
      <w:pPr>
        <w:ind w:left="2025" w:hanging="180"/>
      </w:pPr>
    </w:lvl>
    <w:lvl w:ilvl="3" w:tplc="0414000F" w:tentative="1">
      <w:start w:val="1"/>
      <w:numFmt w:val="decimal"/>
      <w:lvlText w:val="%4."/>
      <w:lvlJc w:val="left"/>
      <w:pPr>
        <w:ind w:left="2745" w:hanging="360"/>
      </w:pPr>
    </w:lvl>
    <w:lvl w:ilvl="4" w:tplc="04140019" w:tentative="1">
      <w:start w:val="1"/>
      <w:numFmt w:val="lowerLetter"/>
      <w:lvlText w:val="%5."/>
      <w:lvlJc w:val="left"/>
      <w:pPr>
        <w:ind w:left="3465" w:hanging="360"/>
      </w:pPr>
    </w:lvl>
    <w:lvl w:ilvl="5" w:tplc="0414001B" w:tentative="1">
      <w:start w:val="1"/>
      <w:numFmt w:val="lowerRoman"/>
      <w:lvlText w:val="%6."/>
      <w:lvlJc w:val="right"/>
      <w:pPr>
        <w:ind w:left="4185" w:hanging="180"/>
      </w:pPr>
    </w:lvl>
    <w:lvl w:ilvl="6" w:tplc="0414000F" w:tentative="1">
      <w:start w:val="1"/>
      <w:numFmt w:val="decimal"/>
      <w:lvlText w:val="%7."/>
      <w:lvlJc w:val="left"/>
      <w:pPr>
        <w:ind w:left="4905" w:hanging="360"/>
      </w:pPr>
    </w:lvl>
    <w:lvl w:ilvl="7" w:tplc="04140019" w:tentative="1">
      <w:start w:val="1"/>
      <w:numFmt w:val="lowerLetter"/>
      <w:lvlText w:val="%8."/>
      <w:lvlJc w:val="left"/>
      <w:pPr>
        <w:ind w:left="5625" w:hanging="360"/>
      </w:pPr>
    </w:lvl>
    <w:lvl w:ilvl="8" w:tplc="0414001B" w:tentative="1">
      <w:start w:val="1"/>
      <w:numFmt w:val="lowerRoman"/>
      <w:lvlText w:val="%9."/>
      <w:lvlJc w:val="right"/>
      <w:pPr>
        <w:ind w:left="6345" w:hanging="180"/>
      </w:pPr>
    </w:lvl>
  </w:abstractNum>
  <w:abstractNum w:abstractNumId="7" w15:restartNumberingAfterBreak="0">
    <w:nsid w:val="1FC6176B"/>
    <w:multiLevelType w:val="hybridMultilevel"/>
    <w:tmpl w:val="E982D3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4E4E31"/>
    <w:multiLevelType w:val="hybridMultilevel"/>
    <w:tmpl w:val="487AC5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AB64373"/>
    <w:multiLevelType w:val="hybridMultilevel"/>
    <w:tmpl w:val="3670B9E0"/>
    <w:lvl w:ilvl="0" w:tplc="BC0CAD3A">
      <w:start w:val="6"/>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D5F514B"/>
    <w:multiLevelType w:val="hybridMultilevel"/>
    <w:tmpl w:val="E81ACE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FEF2F78"/>
    <w:multiLevelType w:val="hybridMultilevel"/>
    <w:tmpl w:val="14D20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C07CA"/>
    <w:multiLevelType w:val="hybridMultilevel"/>
    <w:tmpl w:val="F42CEC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4C12115"/>
    <w:multiLevelType w:val="hybridMultilevel"/>
    <w:tmpl w:val="619289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4E62958"/>
    <w:multiLevelType w:val="hybridMultilevel"/>
    <w:tmpl w:val="38708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19A6939"/>
    <w:multiLevelType w:val="hybridMultilevel"/>
    <w:tmpl w:val="EA126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1A74AA3"/>
    <w:multiLevelType w:val="hybridMultilevel"/>
    <w:tmpl w:val="F04C4570"/>
    <w:lvl w:ilvl="0" w:tplc="C86C5A5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29145F0"/>
    <w:multiLevelType w:val="multilevel"/>
    <w:tmpl w:val="9426FA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5003059"/>
    <w:multiLevelType w:val="multilevel"/>
    <w:tmpl w:val="5B80CA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ABE705A"/>
    <w:multiLevelType w:val="hybridMultilevel"/>
    <w:tmpl w:val="EF485AD6"/>
    <w:lvl w:ilvl="0" w:tplc="8FD6837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632A08CF"/>
    <w:multiLevelType w:val="hybridMultilevel"/>
    <w:tmpl w:val="EA6004B2"/>
    <w:lvl w:ilvl="0" w:tplc="B5202118">
      <w:start w:val="7"/>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1" w15:restartNumberingAfterBreak="0">
    <w:nsid w:val="636B51E6"/>
    <w:multiLevelType w:val="hybridMultilevel"/>
    <w:tmpl w:val="E2383DF0"/>
    <w:lvl w:ilvl="0" w:tplc="A0C403F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63835DF"/>
    <w:multiLevelType w:val="hybridMultilevel"/>
    <w:tmpl w:val="786E8E5E"/>
    <w:lvl w:ilvl="0" w:tplc="9FAE6306">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6645C4C"/>
    <w:multiLevelType w:val="hybridMultilevel"/>
    <w:tmpl w:val="9E140216"/>
    <w:lvl w:ilvl="0" w:tplc="2F68F1CC">
      <w:start w:val="2017"/>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6D552941"/>
    <w:multiLevelType w:val="hybridMultilevel"/>
    <w:tmpl w:val="27D44E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4897B25"/>
    <w:multiLevelType w:val="hybridMultilevel"/>
    <w:tmpl w:val="D256D956"/>
    <w:lvl w:ilvl="0" w:tplc="10EA280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52A130B"/>
    <w:multiLevelType w:val="hybridMultilevel"/>
    <w:tmpl w:val="B02862FE"/>
    <w:lvl w:ilvl="0" w:tplc="70A4C6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8714A67"/>
    <w:multiLevelType w:val="hybridMultilevel"/>
    <w:tmpl w:val="F5485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8B50BAB"/>
    <w:multiLevelType w:val="hybridMultilevel"/>
    <w:tmpl w:val="C2667420"/>
    <w:lvl w:ilvl="0" w:tplc="E40AFCA4">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A876AF5"/>
    <w:multiLevelType w:val="hybridMultilevel"/>
    <w:tmpl w:val="A1D842BC"/>
    <w:lvl w:ilvl="0" w:tplc="00ECE0AC">
      <w:start w:val="6"/>
      <w:numFmt w:val="decimal"/>
      <w:lvlText w:val="%1"/>
      <w:lvlJc w:val="left"/>
      <w:pPr>
        <w:ind w:left="585" w:hanging="360"/>
      </w:pPr>
      <w:rPr>
        <w:rFonts w:hint="default"/>
      </w:rPr>
    </w:lvl>
    <w:lvl w:ilvl="1" w:tplc="04140019" w:tentative="1">
      <w:start w:val="1"/>
      <w:numFmt w:val="lowerLetter"/>
      <w:lvlText w:val="%2."/>
      <w:lvlJc w:val="left"/>
      <w:pPr>
        <w:ind w:left="1305" w:hanging="360"/>
      </w:pPr>
    </w:lvl>
    <w:lvl w:ilvl="2" w:tplc="0414001B" w:tentative="1">
      <w:start w:val="1"/>
      <w:numFmt w:val="lowerRoman"/>
      <w:lvlText w:val="%3."/>
      <w:lvlJc w:val="right"/>
      <w:pPr>
        <w:ind w:left="2025" w:hanging="180"/>
      </w:pPr>
    </w:lvl>
    <w:lvl w:ilvl="3" w:tplc="0414000F" w:tentative="1">
      <w:start w:val="1"/>
      <w:numFmt w:val="decimal"/>
      <w:lvlText w:val="%4."/>
      <w:lvlJc w:val="left"/>
      <w:pPr>
        <w:ind w:left="2745" w:hanging="360"/>
      </w:pPr>
    </w:lvl>
    <w:lvl w:ilvl="4" w:tplc="04140019" w:tentative="1">
      <w:start w:val="1"/>
      <w:numFmt w:val="lowerLetter"/>
      <w:lvlText w:val="%5."/>
      <w:lvlJc w:val="left"/>
      <w:pPr>
        <w:ind w:left="3465" w:hanging="360"/>
      </w:pPr>
    </w:lvl>
    <w:lvl w:ilvl="5" w:tplc="0414001B" w:tentative="1">
      <w:start w:val="1"/>
      <w:numFmt w:val="lowerRoman"/>
      <w:lvlText w:val="%6."/>
      <w:lvlJc w:val="right"/>
      <w:pPr>
        <w:ind w:left="4185" w:hanging="180"/>
      </w:pPr>
    </w:lvl>
    <w:lvl w:ilvl="6" w:tplc="0414000F" w:tentative="1">
      <w:start w:val="1"/>
      <w:numFmt w:val="decimal"/>
      <w:lvlText w:val="%7."/>
      <w:lvlJc w:val="left"/>
      <w:pPr>
        <w:ind w:left="4905" w:hanging="360"/>
      </w:pPr>
    </w:lvl>
    <w:lvl w:ilvl="7" w:tplc="04140019" w:tentative="1">
      <w:start w:val="1"/>
      <w:numFmt w:val="lowerLetter"/>
      <w:lvlText w:val="%8."/>
      <w:lvlJc w:val="left"/>
      <w:pPr>
        <w:ind w:left="5625" w:hanging="360"/>
      </w:pPr>
    </w:lvl>
    <w:lvl w:ilvl="8" w:tplc="0414001B" w:tentative="1">
      <w:start w:val="1"/>
      <w:numFmt w:val="lowerRoman"/>
      <w:lvlText w:val="%9."/>
      <w:lvlJc w:val="right"/>
      <w:pPr>
        <w:ind w:left="6345" w:hanging="180"/>
      </w:pPr>
    </w:lvl>
  </w:abstractNum>
  <w:abstractNum w:abstractNumId="30" w15:restartNumberingAfterBreak="0">
    <w:nsid w:val="7ED33FFC"/>
    <w:multiLevelType w:val="hybridMultilevel"/>
    <w:tmpl w:val="94202CAE"/>
    <w:lvl w:ilvl="0" w:tplc="781AEB26">
      <w:start w:val="21"/>
      <w:numFmt w:val="bullet"/>
      <w:lvlText w:val="-"/>
      <w:lvlJc w:val="left"/>
      <w:pPr>
        <w:ind w:left="1860" w:hanging="360"/>
      </w:pPr>
      <w:rPr>
        <w:rFonts w:ascii="Calibri" w:eastAsia="Calibri" w:hAnsi="Calibri" w:cs="Times New Roman" w:hint="default"/>
      </w:rPr>
    </w:lvl>
    <w:lvl w:ilvl="1" w:tplc="04140003" w:tentative="1">
      <w:start w:val="1"/>
      <w:numFmt w:val="bullet"/>
      <w:lvlText w:val="o"/>
      <w:lvlJc w:val="left"/>
      <w:pPr>
        <w:ind w:left="2580" w:hanging="360"/>
      </w:pPr>
      <w:rPr>
        <w:rFonts w:ascii="Courier New" w:hAnsi="Courier New" w:cs="Courier New" w:hint="default"/>
      </w:rPr>
    </w:lvl>
    <w:lvl w:ilvl="2" w:tplc="04140005" w:tentative="1">
      <w:start w:val="1"/>
      <w:numFmt w:val="bullet"/>
      <w:lvlText w:val=""/>
      <w:lvlJc w:val="left"/>
      <w:pPr>
        <w:ind w:left="3300" w:hanging="360"/>
      </w:pPr>
      <w:rPr>
        <w:rFonts w:ascii="Wingdings" w:hAnsi="Wingdings" w:hint="default"/>
      </w:rPr>
    </w:lvl>
    <w:lvl w:ilvl="3" w:tplc="04140001" w:tentative="1">
      <w:start w:val="1"/>
      <w:numFmt w:val="bullet"/>
      <w:lvlText w:val=""/>
      <w:lvlJc w:val="left"/>
      <w:pPr>
        <w:ind w:left="4020" w:hanging="360"/>
      </w:pPr>
      <w:rPr>
        <w:rFonts w:ascii="Symbol" w:hAnsi="Symbol" w:hint="default"/>
      </w:rPr>
    </w:lvl>
    <w:lvl w:ilvl="4" w:tplc="04140003" w:tentative="1">
      <w:start w:val="1"/>
      <w:numFmt w:val="bullet"/>
      <w:lvlText w:val="o"/>
      <w:lvlJc w:val="left"/>
      <w:pPr>
        <w:ind w:left="4740" w:hanging="360"/>
      </w:pPr>
      <w:rPr>
        <w:rFonts w:ascii="Courier New" w:hAnsi="Courier New" w:cs="Courier New" w:hint="default"/>
      </w:rPr>
    </w:lvl>
    <w:lvl w:ilvl="5" w:tplc="04140005" w:tentative="1">
      <w:start w:val="1"/>
      <w:numFmt w:val="bullet"/>
      <w:lvlText w:val=""/>
      <w:lvlJc w:val="left"/>
      <w:pPr>
        <w:ind w:left="5460" w:hanging="360"/>
      </w:pPr>
      <w:rPr>
        <w:rFonts w:ascii="Wingdings" w:hAnsi="Wingdings" w:hint="default"/>
      </w:rPr>
    </w:lvl>
    <w:lvl w:ilvl="6" w:tplc="04140001" w:tentative="1">
      <w:start w:val="1"/>
      <w:numFmt w:val="bullet"/>
      <w:lvlText w:val=""/>
      <w:lvlJc w:val="left"/>
      <w:pPr>
        <w:ind w:left="6180" w:hanging="360"/>
      </w:pPr>
      <w:rPr>
        <w:rFonts w:ascii="Symbol" w:hAnsi="Symbol" w:hint="default"/>
      </w:rPr>
    </w:lvl>
    <w:lvl w:ilvl="7" w:tplc="04140003" w:tentative="1">
      <w:start w:val="1"/>
      <w:numFmt w:val="bullet"/>
      <w:lvlText w:val="o"/>
      <w:lvlJc w:val="left"/>
      <w:pPr>
        <w:ind w:left="6900" w:hanging="360"/>
      </w:pPr>
      <w:rPr>
        <w:rFonts w:ascii="Courier New" w:hAnsi="Courier New" w:cs="Courier New" w:hint="default"/>
      </w:rPr>
    </w:lvl>
    <w:lvl w:ilvl="8" w:tplc="04140005" w:tentative="1">
      <w:start w:val="1"/>
      <w:numFmt w:val="bullet"/>
      <w:lvlText w:val=""/>
      <w:lvlJc w:val="left"/>
      <w:pPr>
        <w:ind w:left="7620" w:hanging="360"/>
      </w:pPr>
      <w:rPr>
        <w:rFonts w:ascii="Wingdings" w:hAnsi="Wingdings" w:hint="default"/>
      </w:rPr>
    </w:lvl>
  </w:abstractNum>
  <w:abstractNum w:abstractNumId="31" w15:restartNumberingAfterBreak="0">
    <w:nsid w:val="7F8A2A67"/>
    <w:multiLevelType w:val="hybridMultilevel"/>
    <w:tmpl w:val="7B7A98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2"/>
  </w:num>
  <w:num w:numId="3">
    <w:abstractNumId w:val="18"/>
  </w:num>
  <w:num w:numId="4">
    <w:abstractNumId w:val="26"/>
  </w:num>
  <w:num w:numId="5">
    <w:abstractNumId w:val="24"/>
  </w:num>
  <w:num w:numId="6">
    <w:abstractNumId w:val="17"/>
  </w:num>
  <w:num w:numId="7">
    <w:abstractNumId w:val="0"/>
  </w:num>
  <w:num w:numId="8">
    <w:abstractNumId w:val="31"/>
  </w:num>
  <w:num w:numId="9">
    <w:abstractNumId w:val="16"/>
  </w:num>
  <w:num w:numId="10">
    <w:abstractNumId w:val="8"/>
  </w:num>
  <w:num w:numId="11">
    <w:abstractNumId w:val="27"/>
  </w:num>
  <w:num w:numId="12">
    <w:abstractNumId w:val="19"/>
  </w:num>
  <w:num w:numId="13">
    <w:abstractNumId w:val="30"/>
  </w:num>
  <w:num w:numId="14">
    <w:abstractNumId w:val="21"/>
  </w:num>
  <w:num w:numId="15">
    <w:abstractNumId w:val="2"/>
  </w:num>
  <w:num w:numId="16">
    <w:abstractNumId w:val="11"/>
  </w:num>
  <w:num w:numId="17">
    <w:abstractNumId w:val="15"/>
  </w:num>
  <w:num w:numId="18">
    <w:abstractNumId w:val="25"/>
  </w:num>
  <w:num w:numId="19">
    <w:abstractNumId w:val="3"/>
  </w:num>
  <w:num w:numId="20">
    <w:abstractNumId w:val="2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14"/>
  </w:num>
  <w:num w:numId="25">
    <w:abstractNumId w:val="9"/>
  </w:num>
  <w:num w:numId="26">
    <w:abstractNumId w:val="5"/>
  </w:num>
  <w:num w:numId="27">
    <w:abstractNumId w:val="20"/>
  </w:num>
  <w:num w:numId="28">
    <w:abstractNumId w:val="28"/>
  </w:num>
  <w:num w:numId="29">
    <w:abstractNumId w:val="4"/>
  </w:num>
  <w:num w:numId="30">
    <w:abstractNumId w:val="1"/>
  </w:num>
  <w:num w:numId="31">
    <w:abstractNumId w:val="29"/>
  </w:num>
  <w:num w:numId="32">
    <w:abstractNumId w:val="6"/>
  </w:num>
  <w:num w:numId="3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di Johansen Paltto">
    <w15:presenceInfo w15:providerId="AD" w15:userId="S-1-5-21-941447525-289766584-1233803906-1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D0"/>
    <w:rsid w:val="00024E67"/>
    <w:rsid w:val="00033B6A"/>
    <w:rsid w:val="00041698"/>
    <w:rsid w:val="000446E3"/>
    <w:rsid w:val="000469BC"/>
    <w:rsid w:val="000522CE"/>
    <w:rsid w:val="00067E3A"/>
    <w:rsid w:val="000727D9"/>
    <w:rsid w:val="00080815"/>
    <w:rsid w:val="00085387"/>
    <w:rsid w:val="00091CB3"/>
    <w:rsid w:val="0009494C"/>
    <w:rsid w:val="000A4DF4"/>
    <w:rsid w:val="000D1049"/>
    <w:rsid w:val="000D1FCB"/>
    <w:rsid w:val="000D24C5"/>
    <w:rsid w:val="000E1758"/>
    <w:rsid w:val="000E2297"/>
    <w:rsid w:val="00132662"/>
    <w:rsid w:val="00133CE1"/>
    <w:rsid w:val="00134DB7"/>
    <w:rsid w:val="00152C4A"/>
    <w:rsid w:val="001612AC"/>
    <w:rsid w:val="00163219"/>
    <w:rsid w:val="001723F4"/>
    <w:rsid w:val="0017591C"/>
    <w:rsid w:val="00175EFA"/>
    <w:rsid w:val="001776EB"/>
    <w:rsid w:val="0018513B"/>
    <w:rsid w:val="0019140D"/>
    <w:rsid w:val="001969AE"/>
    <w:rsid w:val="001A4E13"/>
    <w:rsid w:val="001C2663"/>
    <w:rsid w:val="001C4BA6"/>
    <w:rsid w:val="001C594E"/>
    <w:rsid w:val="001D64DA"/>
    <w:rsid w:val="001D766B"/>
    <w:rsid w:val="001E4208"/>
    <w:rsid w:val="001E5A95"/>
    <w:rsid w:val="0020164C"/>
    <w:rsid w:val="00216F08"/>
    <w:rsid w:val="002200F6"/>
    <w:rsid w:val="002219D6"/>
    <w:rsid w:val="00227341"/>
    <w:rsid w:val="00230DB6"/>
    <w:rsid w:val="00231B83"/>
    <w:rsid w:val="00234444"/>
    <w:rsid w:val="002437F3"/>
    <w:rsid w:val="00245200"/>
    <w:rsid w:val="0024648B"/>
    <w:rsid w:val="00257940"/>
    <w:rsid w:val="00257D51"/>
    <w:rsid w:val="00260D24"/>
    <w:rsid w:val="00265597"/>
    <w:rsid w:val="00265739"/>
    <w:rsid w:val="002726CB"/>
    <w:rsid w:val="00276E15"/>
    <w:rsid w:val="00277578"/>
    <w:rsid w:val="00282153"/>
    <w:rsid w:val="00285154"/>
    <w:rsid w:val="002872BC"/>
    <w:rsid w:val="00292522"/>
    <w:rsid w:val="0029471C"/>
    <w:rsid w:val="00295ACF"/>
    <w:rsid w:val="002A1019"/>
    <w:rsid w:val="002A244F"/>
    <w:rsid w:val="002A3BC3"/>
    <w:rsid w:val="002B5841"/>
    <w:rsid w:val="002C1BD0"/>
    <w:rsid w:val="002D1056"/>
    <w:rsid w:val="002E19C3"/>
    <w:rsid w:val="002E7EFB"/>
    <w:rsid w:val="00306202"/>
    <w:rsid w:val="0031243D"/>
    <w:rsid w:val="003450F2"/>
    <w:rsid w:val="00345467"/>
    <w:rsid w:val="00367DE7"/>
    <w:rsid w:val="00374748"/>
    <w:rsid w:val="003962E4"/>
    <w:rsid w:val="003A181E"/>
    <w:rsid w:val="003B3A51"/>
    <w:rsid w:val="003B703B"/>
    <w:rsid w:val="003C1B94"/>
    <w:rsid w:val="003C1F77"/>
    <w:rsid w:val="003D604E"/>
    <w:rsid w:val="003E1B5C"/>
    <w:rsid w:val="003E2390"/>
    <w:rsid w:val="003E7AD6"/>
    <w:rsid w:val="003F3EE8"/>
    <w:rsid w:val="004127FF"/>
    <w:rsid w:val="00420558"/>
    <w:rsid w:val="00420F3E"/>
    <w:rsid w:val="004231DC"/>
    <w:rsid w:val="00435661"/>
    <w:rsid w:val="00440DC0"/>
    <w:rsid w:val="00447925"/>
    <w:rsid w:val="0045635B"/>
    <w:rsid w:val="00463C63"/>
    <w:rsid w:val="0047486E"/>
    <w:rsid w:val="004777C1"/>
    <w:rsid w:val="0049048F"/>
    <w:rsid w:val="004958FD"/>
    <w:rsid w:val="00497686"/>
    <w:rsid w:val="004A08BE"/>
    <w:rsid w:val="004A45A8"/>
    <w:rsid w:val="004A4CEC"/>
    <w:rsid w:val="004B4A6C"/>
    <w:rsid w:val="004C1C7C"/>
    <w:rsid w:val="004D5039"/>
    <w:rsid w:val="004F21FD"/>
    <w:rsid w:val="004F707A"/>
    <w:rsid w:val="00501C51"/>
    <w:rsid w:val="005025B3"/>
    <w:rsid w:val="00514978"/>
    <w:rsid w:val="00516973"/>
    <w:rsid w:val="00516DD6"/>
    <w:rsid w:val="00521B6F"/>
    <w:rsid w:val="00534D97"/>
    <w:rsid w:val="00541C8B"/>
    <w:rsid w:val="00580FF4"/>
    <w:rsid w:val="00585992"/>
    <w:rsid w:val="005966F7"/>
    <w:rsid w:val="005A163A"/>
    <w:rsid w:val="005A1FFF"/>
    <w:rsid w:val="005A7320"/>
    <w:rsid w:val="005C460A"/>
    <w:rsid w:val="005C6DA8"/>
    <w:rsid w:val="005C6DD9"/>
    <w:rsid w:val="005D03CB"/>
    <w:rsid w:val="005E2A53"/>
    <w:rsid w:val="00603914"/>
    <w:rsid w:val="00603B7C"/>
    <w:rsid w:val="00604598"/>
    <w:rsid w:val="00613CA8"/>
    <w:rsid w:val="006241DC"/>
    <w:rsid w:val="00627615"/>
    <w:rsid w:val="00627B78"/>
    <w:rsid w:val="00634847"/>
    <w:rsid w:val="0063587C"/>
    <w:rsid w:val="006369D7"/>
    <w:rsid w:val="00665213"/>
    <w:rsid w:val="00676649"/>
    <w:rsid w:val="00677A49"/>
    <w:rsid w:val="00685240"/>
    <w:rsid w:val="00685672"/>
    <w:rsid w:val="006927B7"/>
    <w:rsid w:val="00694115"/>
    <w:rsid w:val="006B20CF"/>
    <w:rsid w:val="006C506C"/>
    <w:rsid w:val="006C569C"/>
    <w:rsid w:val="006C5DAF"/>
    <w:rsid w:val="006E0AA0"/>
    <w:rsid w:val="006E77B7"/>
    <w:rsid w:val="00700354"/>
    <w:rsid w:val="007069E1"/>
    <w:rsid w:val="00712135"/>
    <w:rsid w:val="0071458D"/>
    <w:rsid w:val="00721C5D"/>
    <w:rsid w:val="007301D5"/>
    <w:rsid w:val="00733A03"/>
    <w:rsid w:val="007359B6"/>
    <w:rsid w:val="00744626"/>
    <w:rsid w:val="00754AAB"/>
    <w:rsid w:val="00761B14"/>
    <w:rsid w:val="0076338F"/>
    <w:rsid w:val="00773646"/>
    <w:rsid w:val="00797F70"/>
    <w:rsid w:val="007A13BD"/>
    <w:rsid w:val="007A6DA1"/>
    <w:rsid w:val="007B290C"/>
    <w:rsid w:val="007B4D22"/>
    <w:rsid w:val="007C2B59"/>
    <w:rsid w:val="007C7623"/>
    <w:rsid w:val="007D3AD9"/>
    <w:rsid w:val="007E5374"/>
    <w:rsid w:val="007F14C3"/>
    <w:rsid w:val="007F15E0"/>
    <w:rsid w:val="007F34F1"/>
    <w:rsid w:val="007F4EA0"/>
    <w:rsid w:val="007F72A7"/>
    <w:rsid w:val="008034DC"/>
    <w:rsid w:val="00805025"/>
    <w:rsid w:val="00812B78"/>
    <w:rsid w:val="00814BEB"/>
    <w:rsid w:val="00823296"/>
    <w:rsid w:val="008317F9"/>
    <w:rsid w:val="00853558"/>
    <w:rsid w:val="008622DF"/>
    <w:rsid w:val="00872B9B"/>
    <w:rsid w:val="00887243"/>
    <w:rsid w:val="0089438E"/>
    <w:rsid w:val="008B03DF"/>
    <w:rsid w:val="008B4649"/>
    <w:rsid w:val="008D42DD"/>
    <w:rsid w:val="008F30BA"/>
    <w:rsid w:val="008F314E"/>
    <w:rsid w:val="008F5E56"/>
    <w:rsid w:val="008F666D"/>
    <w:rsid w:val="008F6ABB"/>
    <w:rsid w:val="00905ECA"/>
    <w:rsid w:val="009127C9"/>
    <w:rsid w:val="00912C7B"/>
    <w:rsid w:val="00917BAC"/>
    <w:rsid w:val="0092272E"/>
    <w:rsid w:val="009231FD"/>
    <w:rsid w:val="009320AC"/>
    <w:rsid w:val="00943E64"/>
    <w:rsid w:val="00952786"/>
    <w:rsid w:val="00974426"/>
    <w:rsid w:val="00987559"/>
    <w:rsid w:val="0099722D"/>
    <w:rsid w:val="009A70A8"/>
    <w:rsid w:val="009A7D8D"/>
    <w:rsid w:val="009B1CC6"/>
    <w:rsid w:val="009B3402"/>
    <w:rsid w:val="009C2703"/>
    <w:rsid w:val="009C4686"/>
    <w:rsid w:val="009C6403"/>
    <w:rsid w:val="009D00D1"/>
    <w:rsid w:val="009D09A2"/>
    <w:rsid w:val="009D293E"/>
    <w:rsid w:val="009E0349"/>
    <w:rsid w:val="009E562A"/>
    <w:rsid w:val="009F2220"/>
    <w:rsid w:val="00A00DDE"/>
    <w:rsid w:val="00A1433F"/>
    <w:rsid w:val="00A14FE3"/>
    <w:rsid w:val="00A219C4"/>
    <w:rsid w:val="00A43EF8"/>
    <w:rsid w:val="00A45644"/>
    <w:rsid w:val="00A531E9"/>
    <w:rsid w:val="00A542A7"/>
    <w:rsid w:val="00A824EB"/>
    <w:rsid w:val="00A82BB0"/>
    <w:rsid w:val="00A84E8C"/>
    <w:rsid w:val="00A90422"/>
    <w:rsid w:val="00A97CBC"/>
    <w:rsid w:val="00AB0EA3"/>
    <w:rsid w:val="00AB3610"/>
    <w:rsid w:val="00AB4666"/>
    <w:rsid w:val="00AB74C3"/>
    <w:rsid w:val="00AC2941"/>
    <w:rsid w:val="00AC4689"/>
    <w:rsid w:val="00AD0CD0"/>
    <w:rsid w:val="00AD3417"/>
    <w:rsid w:val="00AD56F0"/>
    <w:rsid w:val="00AD595F"/>
    <w:rsid w:val="00AE298C"/>
    <w:rsid w:val="00AE52EB"/>
    <w:rsid w:val="00AF18BD"/>
    <w:rsid w:val="00AF30A5"/>
    <w:rsid w:val="00B01AED"/>
    <w:rsid w:val="00B04B47"/>
    <w:rsid w:val="00B07B35"/>
    <w:rsid w:val="00B11B95"/>
    <w:rsid w:val="00B162AA"/>
    <w:rsid w:val="00B23F77"/>
    <w:rsid w:val="00B305E0"/>
    <w:rsid w:val="00B45D68"/>
    <w:rsid w:val="00B629C4"/>
    <w:rsid w:val="00B6425C"/>
    <w:rsid w:val="00B730D7"/>
    <w:rsid w:val="00B92A5C"/>
    <w:rsid w:val="00B93E80"/>
    <w:rsid w:val="00BA141A"/>
    <w:rsid w:val="00BA7636"/>
    <w:rsid w:val="00BC29A1"/>
    <w:rsid w:val="00BD6866"/>
    <w:rsid w:val="00BE21B0"/>
    <w:rsid w:val="00BE5C69"/>
    <w:rsid w:val="00BE6644"/>
    <w:rsid w:val="00C0137A"/>
    <w:rsid w:val="00C0321C"/>
    <w:rsid w:val="00C053FC"/>
    <w:rsid w:val="00C16434"/>
    <w:rsid w:val="00C32E1D"/>
    <w:rsid w:val="00C369A7"/>
    <w:rsid w:val="00C43D85"/>
    <w:rsid w:val="00C60BBF"/>
    <w:rsid w:val="00C647D4"/>
    <w:rsid w:val="00C71002"/>
    <w:rsid w:val="00C726D0"/>
    <w:rsid w:val="00C73A60"/>
    <w:rsid w:val="00C84FF8"/>
    <w:rsid w:val="00C87B63"/>
    <w:rsid w:val="00C948DE"/>
    <w:rsid w:val="00C94D25"/>
    <w:rsid w:val="00CA56BE"/>
    <w:rsid w:val="00CB1837"/>
    <w:rsid w:val="00CB4102"/>
    <w:rsid w:val="00CB544A"/>
    <w:rsid w:val="00CB66BB"/>
    <w:rsid w:val="00CB755F"/>
    <w:rsid w:val="00CE04FB"/>
    <w:rsid w:val="00CE289B"/>
    <w:rsid w:val="00D11BC7"/>
    <w:rsid w:val="00D16848"/>
    <w:rsid w:val="00D16C55"/>
    <w:rsid w:val="00D22773"/>
    <w:rsid w:val="00D27F13"/>
    <w:rsid w:val="00D42EFA"/>
    <w:rsid w:val="00D46AE4"/>
    <w:rsid w:val="00D47C6B"/>
    <w:rsid w:val="00D50D92"/>
    <w:rsid w:val="00D61B86"/>
    <w:rsid w:val="00D671D7"/>
    <w:rsid w:val="00D81E47"/>
    <w:rsid w:val="00D84024"/>
    <w:rsid w:val="00D87068"/>
    <w:rsid w:val="00D925D6"/>
    <w:rsid w:val="00D938F4"/>
    <w:rsid w:val="00DA1BAE"/>
    <w:rsid w:val="00DA2967"/>
    <w:rsid w:val="00DA4307"/>
    <w:rsid w:val="00DA74A9"/>
    <w:rsid w:val="00DB3C34"/>
    <w:rsid w:val="00DC4033"/>
    <w:rsid w:val="00DC5CD1"/>
    <w:rsid w:val="00DE2F60"/>
    <w:rsid w:val="00DE4E9B"/>
    <w:rsid w:val="00DF1B10"/>
    <w:rsid w:val="00E02704"/>
    <w:rsid w:val="00E03793"/>
    <w:rsid w:val="00E15D27"/>
    <w:rsid w:val="00E16BBB"/>
    <w:rsid w:val="00E27B50"/>
    <w:rsid w:val="00E32762"/>
    <w:rsid w:val="00E37776"/>
    <w:rsid w:val="00E4325F"/>
    <w:rsid w:val="00E43C7B"/>
    <w:rsid w:val="00E51498"/>
    <w:rsid w:val="00E55FF4"/>
    <w:rsid w:val="00E71CF7"/>
    <w:rsid w:val="00E74D4A"/>
    <w:rsid w:val="00E824FB"/>
    <w:rsid w:val="00E874A1"/>
    <w:rsid w:val="00E9326C"/>
    <w:rsid w:val="00E960EA"/>
    <w:rsid w:val="00EA56C6"/>
    <w:rsid w:val="00EA698D"/>
    <w:rsid w:val="00EB04DF"/>
    <w:rsid w:val="00EB11D6"/>
    <w:rsid w:val="00EB5A0E"/>
    <w:rsid w:val="00EC16F7"/>
    <w:rsid w:val="00EC4E1F"/>
    <w:rsid w:val="00EC5550"/>
    <w:rsid w:val="00EC5B6F"/>
    <w:rsid w:val="00EC64B5"/>
    <w:rsid w:val="00ED1FBD"/>
    <w:rsid w:val="00ED28FD"/>
    <w:rsid w:val="00ED44A6"/>
    <w:rsid w:val="00F059A7"/>
    <w:rsid w:val="00F24004"/>
    <w:rsid w:val="00F25F5E"/>
    <w:rsid w:val="00F27C7A"/>
    <w:rsid w:val="00F46A19"/>
    <w:rsid w:val="00F52E06"/>
    <w:rsid w:val="00F70C20"/>
    <w:rsid w:val="00FA0525"/>
    <w:rsid w:val="00FB0FEE"/>
    <w:rsid w:val="00FB2626"/>
    <w:rsid w:val="00FC22A8"/>
    <w:rsid w:val="00FC2558"/>
    <w:rsid w:val="00FC5BD9"/>
    <w:rsid w:val="00FD3052"/>
    <w:rsid w:val="00FE1380"/>
    <w:rsid w:val="00FE5485"/>
    <w:rsid w:val="00FE72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AB02742"/>
  <w15:chartTrackingRefBased/>
  <w15:docId w15:val="{4FE33AC6-5352-43D4-B3F3-77D1EA4E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A1"/>
    <w:pPr>
      <w:spacing w:after="200"/>
    </w:pPr>
    <w:rPr>
      <w:sz w:val="22"/>
      <w:szCs w:val="22"/>
      <w:lang w:eastAsia="en-US"/>
    </w:rPr>
  </w:style>
  <w:style w:type="paragraph" w:styleId="Overskrift1">
    <w:name w:val="heading 1"/>
    <w:basedOn w:val="Normal"/>
    <w:next w:val="Normal"/>
    <w:link w:val="Overskrift1Tegn"/>
    <w:uiPriority w:val="9"/>
    <w:qFormat/>
    <w:rsid w:val="00420F3E"/>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20F3E"/>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AC4689"/>
    <w:pPr>
      <w:keepNext/>
      <w:spacing w:before="240" w:after="60"/>
      <w:outlineLvl w:val="2"/>
    </w:pPr>
    <w:rPr>
      <w:rFonts w:ascii="Cambria" w:eastAsia="Times New Roman"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C1BD0"/>
    <w:pPr>
      <w:ind w:left="720"/>
      <w:contextualSpacing/>
    </w:pPr>
  </w:style>
  <w:style w:type="paragraph" w:styleId="Bobletekst">
    <w:name w:val="Balloon Text"/>
    <w:basedOn w:val="Normal"/>
    <w:link w:val="BobletekstTegn"/>
    <w:uiPriority w:val="99"/>
    <w:semiHidden/>
    <w:unhideWhenUsed/>
    <w:rsid w:val="001C4BA6"/>
    <w:pPr>
      <w:spacing w:after="0"/>
    </w:pPr>
    <w:rPr>
      <w:rFonts w:ascii="Tahoma" w:hAnsi="Tahoma" w:cs="Tahoma"/>
      <w:sz w:val="16"/>
      <w:szCs w:val="16"/>
    </w:rPr>
  </w:style>
  <w:style w:type="character" w:customStyle="1" w:styleId="BobletekstTegn">
    <w:name w:val="Bobletekst Tegn"/>
    <w:link w:val="Bobletekst"/>
    <w:uiPriority w:val="99"/>
    <w:semiHidden/>
    <w:rsid w:val="001C4BA6"/>
    <w:rPr>
      <w:rFonts w:ascii="Tahoma" w:hAnsi="Tahoma" w:cs="Tahoma"/>
      <w:sz w:val="16"/>
      <w:szCs w:val="16"/>
    </w:rPr>
  </w:style>
  <w:style w:type="table" w:styleId="Tabellrutenett">
    <w:name w:val="Table Grid"/>
    <w:basedOn w:val="Vanligtabell"/>
    <w:uiPriority w:val="59"/>
    <w:rsid w:val="00BE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2D1056"/>
    <w:rPr>
      <w:sz w:val="16"/>
      <w:szCs w:val="16"/>
    </w:rPr>
  </w:style>
  <w:style w:type="paragraph" w:styleId="Merknadstekst">
    <w:name w:val="annotation text"/>
    <w:basedOn w:val="Normal"/>
    <w:link w:val="MerknadstekstTegn"/>
    <w:uiPriority w:val="99"/>
    <w:unhideWhenUsed/>
    <w:rsid w:val="002D1056"/>
    <w:rPr>
      <w:sz w:val="20"/>
      <w:szCs w:val="20"/>
    </w:rPr>
  </w:style>
  <w:style w:type="character" w:customStyle="1" w:styleId="MerknadstekstTegn">
    <w:name w:val="Merknadstekst Tegn"/>
    <w:link w:val="Merknadstekst"/>
    <w:uiPriority w:val="99"/>
    <w:rsid w:val="002D1056"/>
    <w:rPr>
      <w:lang w:eastAsia="en-US"/>
    </w:rPr>
  </w:style>
  <w:style w:type="paragraph" w:styleId="Kommentaremne">
    <w:name w:val="annotation subject"/>
    <w:basedOn w:val="Merknadstekst"/>
    <w:next w:val="Merknadstekst"/>
    <w:link w:val="KommentaremneTegn"/>
    <w:uiPriority w:val="99"/>
    <w:semiHidden/>
    <w:unhideWhenUsed/>
    <w:rsid w:val="002D1056"/>
    <w:rPr>
      <w:b/>
      <w:bCs/>
    </w:rPr>
  </w:style>
  <w:style w:type="character" w:customStyle="1" w:styleId="KommentaremneTegn">
    <w:name w:val="Kommentaremne Tegn"/>
    <w:link w:val="Kommentaremne"/>
    <w:uiPriority w:val="99"/>
    <w:semiHidden/>
    <w:rsid w:val="002D1056"/>
    <w:rPr>
      <w:b/>
      <w:bCs/>
      <w:lang w:eastAsia="en-US"/>
    </w:rPr>
  </w:style>
  <w:style w:type="character" w:customStyle="1" w:styleId="Overskrift1Tegn">
    <w:name w:val="Overskrift 1 Tegn"/>
    <w:link w:val="Overskrift1"/>
    <w:uiPriority w:val="9"/>
    <w:rsid w:val="00420F3E"/>
    <w:rPr>
      <w:rFonts w:ascii="Cambria" w:eastAsia="Times New Roman" w:hAnsi="Cambria" w:cs="Times New Roman"/>
      <w:b/>
      <w:bCs/>
      <w:kern w:val="32"/>
      <w:sz w:val="32"/>
      <w:szCs w:val="32"/>
      <w:lang w:eastAsia="en-US"/>
    </w:rPr>
  </w:style>
  <w:style w:type="paragraph" w:styleId="Overskriftforinnholdsfortegnelse">
    <w:name w:val="TOC Heading"/>
    <w:basedOn w:val="Overskrift1"/>
    <w:next w:val="Normal"/>
    <w:uiPriority w:val="39"/>
    <w:unhideWhenUsed/>
    <w:qFormat/>
    <w:rsid w:val="00420F3E"/>
    <w:pPr>
      <w:keepLines/>
      <w:spacing w:before="480" w:after="0"/>
      <w:outlineLvl w:val="9"/>
    </w:pPr>
    <w:rPr>
      <w:color w:val="365F91"/>
      <w:kern w:val="0"/>
      <w:sz w:val="28"/>
      <w:szCs w:val="28"/>
      <w:lang w:eastAsia="nb-NO"/>
    </w:rPr>
  </w:style>
  <w:style w:type="character" w:customStyle="1" w:styleId="Overskrift2Tegn">
    <w:name w:val="Overskrift 2 Tegn"/>
    <w:link w:val="Overskrift2"/>
    <w:uiPriority w:val="9"/>
    <w:rsid w:val="00420F3E"/>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AC4689"/>
    <w:rPr>
      <w:rFonts w:ascii="Cambria" w:eastAsia="Times New Roman" w:hAnsi="Cambria" w:cs="Times New Roman"/>
      <w:b/>
      <w:bCs/>
      <w:sz w:val="26"/>
      <w:szCs w:val="26"/>
      <w:lang w:eastAsia="en-US"/>
    </w:rPr>
  </w:style>
  <w:style w:type="table" w:styleId="Middelsskyggelegging1-uthevingsfarge5">
    <w:name w:val="Medium Shading 1 Accent 5"/>
    <w:basedOn w:val="Vanligtabell"/>
    <w:uiPriority w:val="63"/>
    <w:rsid w:val="00AC468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AC468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erkutheving">
    <w:name w:val="Intense Emphasis"/>
    <w:uiPriority w:val="21"/>
    <w:qFormat/>
    <w:rsid w:val="00AC4689"/>
    <w:rPr>
      <w:b/>
      <w:bCs/>
      <w:i/>
      <w:iCs/>
      <w:color w:val="4F81BD"/>
      <w:sz w:val="24"/>
    </w:rPr>
  </w:style>
  <w:style w:type="character" w:styleId="Utheving">
    <w:name w:val="Emphasis"/>
    <w:uiPriority w:val="20"/>
    <w:qFormat/>
    <w:rsid w:val="00AC4689"/>
    <w:rPr>
      <w:i/>
      <w:iCs/>
    </w:rPr>
  </w:style>
  <w:style w:type="paragraph" w:styleId="INNH1">
    <w:name w:val="toc 1"/>
    <w:basedOn w:val="Normal"/>
    <w:next w:val="Normal"/>
    <w:autoRedefine/>
    <w:uiPriority w:val="39"/>
    <w:unhideWhenUsed/>
    <w:rsid w:val="00E874A1"/>
  </w:style>
  <w:style w:type="paragraph" w:styleId="INNH2">
    <w:name w:val="toc 2"/>
    <w:basedOn w:val="Normal"/>
    <w:next w:val="Normal"/>
    <w:autoRedefine/>
    <w:uiPriority w:val="39"/>
    <w:unhideWhenUsed/>
    <w:rsid w:val="00E874A1"/>
    <w:pPr>
      <w:ind w:left="220"/>
    </w:pPr>
  </w:style>
  <w:style w:type="paragraph" w:styleId="INNH3">
    <w:name w:val="toc 3"/>
    <w:basedOn w:val="Normal"/>
    <w:next w:val="Normal"/>
    <w:autoRedefine/>
    <w:uiPriority w:val="39"/>
    <w:unhideWhenUsed/>
    <w:rsid w:val="00E874A1"/>
    <w:pPr>
      <w:ind w:left="440"/>
    </w:pPr>
  </w:style>
  <w:style w:type="character" w:styleId="Hyperkobling">
    <w:name w:val="Hyperlink"/>
    <w:uiPriority w:val="99"/>
    <w:unhideWhenUsed/>
    <w:rsid w:val="00E874A1"/>
    <w:rPr>
      <w:color w:val="0000FF"/>
      <w:u w:val="single"/>
    </w:rPr>
  </w:style>
  <w:style w:type="paragraph" w:styleId="Topptekst">
    <w:name w:val="header"/>
    <w:basedOn w:val="Normal"/>
    <w:link w:val="TopptekstTegn"/>
    <w:uiPriority w:val="99"/>
    <w:unhideWhenUsed/>
    <w:rsid w:val="00E874A1"/>
    <w:pPr>
      <w:tabs>
        <w:tab w:val="center" w:pos="4536"/>
        <w:tab w:val="right" w:pos="9072"/>
      </w:tabs>
    </w:pPr>
  </w:style>
  <w:style w:type="character" w:customStyle="1" w:styleId="TopptekstTegn">
    <w:name w:val="Topptekst Tegn"/>
    <w:link w:val="Topptekst"/>
    <w:uiPriority w:val="99"/>
    <w:rsid w:val="00E874A1"/>
    <w:rPr>
      <w:sz w:val="22"/>
      <w:szCs w:val="22"/>
      <w:lang w:eastAsia="en-US"/>
    </w:rPr>
  </w:style>
  <w:style w:type="paragraph" w:styleId="Bunntekst">
    <w:name w:val="footer"/>
    <w:basedOn w:val="Normal"/>
    <w:link w:val="BunntekstTegn"/>
    <w:uiPriority w:val="99"/>
    <w:unhideWhenUsed/>
    <w:rsid w:val="00E874A1"/>
    <w:pPr>
      <w:tabs>
        <w:tab w:val="center" w:pos="4536"/>
        <w:tab w:val="right" w:pos="9072"/>
      </w:tabs>
    </w:pPr>
  </w:style>
  <w:style w:type="character" w:customStyle="1" w:styleId="BunntekstTegn">
    <w:name w:val="Bunntekst Tegn"/>
    <w:link w:val="Bunntekst"/>
    <w:uiPriority w:val="99"/>
    <w:rsid w:val="00E874A1"/>
    <w:rPr>
      <w:sz w:val="22"/>
      <w:szCs w:val="22"/>
      <w:lang w:eastAsia="en-US"/>
    </w:rPr>
  </w:style>
  <w:style w:type="paragraph" w:styleId="Ingenmellomrom">
    <w:name w:val="No Spacing"/>
    <w:uiPriority w:val="1"/>
    <w:qFormat/>
    <w:rsid w:val="00E874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0941">
      <w:bodyDiv w:val="1"/>
      <w:marLeft w:val="0"/>
      <w:marRight w:val="0"/>
      <w:marTop w:val="0"/>
      <w:marBottom w:val="0"/>
      <w:divBdr>
        <w:top w:val="none" w:sz="0" w:space="0" w:color="auto"/>
        <w:left w:val="none" w:sz="0" w:space="0" w:color="auto"/>
        <w:bottom w:val="none" w:sz="0" w:space="0" w:color="auto"/>
        <w:right w:val="none" w:sz="0" w:space="0" w:color="auto"/>
      </w:divBdr>
    </w:div>
    <w:div w:id="1720089371">
      <w:bodyDiv w:val="1"/>
      <w:marLeft w:val="0"/>
      <w:marRight w:val="0"/>
      <w:marTop w:val="0"/>
      <w:marBottom w:val="0"/>
      <w:divBdr>
        <w:top w:val="none" w:sz="0" w:space="0" w:color="auto"/>
        <w:left w:val="none" w:sz="0" w:space="0" w:color="auto"/>
        <w:bottom w:val="none" w:sz="0" w:space="0" w:color="auto"/>
        <w:right w:val="none" w:sz="0" w:space="0" w:color="auto"/>
      </w:divBdr>
    </w:div>
    <w:div w:id="20636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F0FE-A4AF-458B-972C-2A640483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20</Pages>
  <Words>5465</Words>
  <Characters>28970</Characters>
  <Application>Microsoft Office Word</Application>
  <DocSecurity>0</DocSecurity>
  <Lines>241</Lines>
  <Paragraphs>68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34367</CharactersWithSpaces>
  <SharedDoc>false</SharedDoc>
  <HLinks>
    <vt:vector size="222" baseType="variant">
      <vt:variant>
        <vt:i4>1638452</vt:i4>
      </vt:variant>
      <vt:variant>
        <vt:i4>221</vt:i4>
      </vt:variant>
      <vt:variant>
        <vt:i4>0</vt:i4>
      </vt:variant>
      <vt:variant>
        <vt:i4>5</vt:i4>
      </vt:variant>
      <vt:variant>
        <vt:lpwstr/>
      </vt:variant>
      <vt:variant>
        <vt:lpwstr>_Toc492542604</vt:lpwstr>
      </vt:variant>
      <vt:variant>
        <vt:i4>1638452</vt:i4>
      </vt:variant>
      <vt:variant>
        <vt:i4>215</vt:i4>
      </vt:variant>
      <vt:variant>
        <vt:i4>0</vt:i4>
      </vt:variant>
      <vt:variant>
        <vt:i4>5</vt:i4>
      </vt:variant>
      <vt:variant>
        <vt:lpwstr/>
      </vt:variant>
      <vt:variant>
        <vt:lpwstr>_Toc492542603</vt:lpwstr>
      </vt:variant>
      <vt:variant>
        <vt:i4>1638452</vt:i4>
      </vt:variant>
      <vt:variant>
        <vt:i4>209</vt:i4>
      </vt:variant>
      <vt:variant>
        <vt:i4>0</vt:i4>
      </vt:variant>
      <vt:variant>
        <vt:i4>5</vt:i4>
      </vt:variant>
      <vt:variant>
        <vt:lpwstr/>
      </vt:variant>
      <vt:variant>
        <vt:lpwstr>_Toc492542602</vt:lpwstr>
      </vt:variant>
      <vt:variant>
        <vt:i4>1638452</vt:i4>
      </vt:variant>
      <vt:variant>
        <vt:i4>203</vt:i4>
      </vt:variant>
      <vt:variant>
        <vt:i4>0</vt:i4>
      </vt:variant>
      <vt:variant>
        <vt:i4>5</vt:i4>
      </vt:variant>
      <vt:variant>
        <vt:lpwstr/>
      </vt:variant>
      <vt:variant>
        <vt:lpwstr>_Toc492542601</vt:lpwstr>
      </vt:variant>
      <vt:variant>
        <vt:i4>1638452</vt:i4>
      </vt:variant>
      <vt:variant>
        <vt:i4>197</vt:i4>
      </vt:variant>
      <vt:variant>
        <vt:i4>0</vt:i4>
      </vt:variant>
      <vt:variant>
        <vt:i4>5</vt:i4>
      </vt:variant>
      <vt:variant>
        <vt:lpwstr/>
      </vt:variant>
      <vt:variant>
        <vt:lpwstr>_Toc492542600</vt:lpwstr>
      </vt:variant>
      <vt:variant>
        <vt:i4>1048631</vt:i4>
      </vt:variant>
      <vt:variant>
        <vt:i4>191</vt:i4>
      </vt:variant>
      <vt:variant>
        <vt:i4>0</vt:i4>
      </vt:variant>
      <vt:variant>
        <vt:i4>5</vt:i4>
      </vt:variant>
      <vt:variant>
        <vt:lpwstr/>
      </vt:variant>
      <vt:variant>
        <vt:lpwstr>_Toc492542599</vt:lpwstr>
      </vt:variant>
      <vt:variant>
        <vt:i4>1048631</vt:i4>
      </vt:variant>
      <vt:variant>
        <vt:i4>185</vt:i4>
      </vt:variant>
      <vt:variant>
        <vt:i4>0</vt:i4>
      </vt:variant>
      <vt:variant>
        <vt:i4>5</vt:i4>
      </vt:variant>
      <vt:variant>
        <vt:lpwstr/>
      </vt:variant>
      <vt:variant>
        <vt:lpwstr>_Toc492542598</vt:lpwstr>
      </vt:variant>
      <vt:variant>
        <vt:i4>1048631</vt:i4>
      </vt:variant>
      <vt:variant>
        <vt:i4>179</vt:i4>
      </vt:variant>
      <vt:variant>
        <vt:i4>0</vt:i4>
      </vt:variant>
      <vt:variant>
        <vt:i4>5</vt:i4>
      </vt:variant>
      <vt:variant>
        <vt:lpwstr/>
      </vt:variant>
      <vt:variant>
        <vt:lpwstr>_Toc492542597</vt:lpwstr>
      </vt:variant>
      <vt:variant>
        <vt:i4>1048631</vt:i4>
      </vt:variant>
      <vt:variant>
        <vt:i4>173</vt:i4>
      </vt:variant>
      <vt:variant>
        <vt:i4>0</vt:i4>
      </vt:variant>
      <vt:variant>
        <vt:i4>5</vt:i4>
      </vt:variant>
      <vt:variant>
        <vt:lpwstr/>
      </vt:variant>
      <vt:variant>
        <vt:lpwstr>_Toc492542596</vt:lpwstr>
      </vt:variant>
      <vt:variant>
        <vt:i4>1048631</vt:i4>
      </vt:variant>
      <vt:variant>
        <vt:i4>167</vt:i4>
      </vt:variant>
      <vt:variant>
        <vt:i4>0</vt:i4>
      </vt:variant>
      <vt:variant>
        <vt:i4>5</vt:i4>
      </vt:variant>
      <vt:variant>
        <vt:lpwstr/>
      </vt:variant>
      <vt:variant>
        <vt:lpwstr>_Toc492542595</vt:lpwstr>
      </vt:variant>
      <vt:variant>
        <vt:i4>1048631</vt:i4>
      </vt:variant>
      <vt:variant>
        <vt:i4>161</vt:i4>
      </vt:variant>
      <vt:variant>
        <vt:i4>0</vt:i4>
      </vt:variant>
      <vt:variant>
        <vt:i4>5</vt:i4>
      </vt:variant>
      <vt:variant>
        <vt:lpwstr/>
      </vt:variant>
      <vt:variant>
        <vt:lpwstr>_Toc492542593</vt:lpwstr>
      </vt:variant>
      <vt:variant>
        <vt:i4>1048631</vt:i4>
      </vt:variant>
      <vt:variant>
        <vt:i4>155</vt:i4>
      </vt:variant>
      <vt:variant>
        <vt:i4>0</vt:i4>
      </vt:variant>
      <vt:variant>
        <vt:i4>5</vt:i4>
      </vt:variant>
      <vt:variant>
        <vt:lpwstr/>
      </vt:variant>
      <vt:variant>
        <vt:lpwstr>_Toc492542592</vt:lpwstr>
      </vt:variant>
      <vt:variant>
        <vt:i4>1048631</vt:i4>
      </vt:variant>
      <vt:variant>
        <vt:i4>149</vt:i4>
      </vt:variant>
      <vt:variant>
        <vt:i4>0</vt:i4>
      </vt:variant>
      <vt:variant>
        <vt:i4>5</vt:i4>
      </vt:variant>
      <vt:variant>
        <vt:lpwstr/>
      </vt:variant>
      <vt:variant>
        <vt:lpwstr>_Toc492542591</vt:lpwstr>
      </vt:variant>
      <vt:variant>
        <vt:i4>1048631</vt:i4>
      </vt:variant>
      <vt:variant>
        <vt:i4>143</vt:i4>
      </vt:variant>
      <vt:variant>
        <vt:i4>0</vt:i4>
      </vt:variant>
      <vt:variant>
        <vt:i4>5</vt:i4>
      </vt:variant>
      <vt:variant>
        <vt:lpwstr/>
      </vt:variant>
      <vt:variant>
        <vt:lpwstr>_Toc492542590</vt:lpwstr>
      </vt:variant>
      <vt:variant>
        <vt:i4>1114167</vt:i4>
      </vt:variant>
      <vt:variant>
        <vt:i4>137</vt:i4>
      </vt:variant>
      <vt:variant>
        <vt:i4>0</vt:i4>
      </vt:variant>
      <vt:variant>
        <vt:i4>5</vt:i4>
      </vt:variant>
      <vt:variant>
        <vt:lpwstr/>
      </vt:variant>
      <vt:variant>
        <vt:lpwstr>_Toc492542589</vt:lpwstr>
      </vt:variant>
      <vt:variant>
        <vt:i4>1114167</vt:i4>
      </vt:variant>
      <vt:variant>
        <vt:i4>131</vt:i4>
      </vt:variant>
      <vt:variant>
        <vt:i4>0</vt:i4>
      </vt:variant>
      <vt:variant>
        <vt:i4>5</vt:i4>
      </vt:variant>
      <vt:variant>
        <vt:lpwstr/>
      </vt:variant>
      <vt:variant>
        <vt:lpwstr>_Toc492542588</vt:lpwstr>
      </vt:variant>
      <vt:variant>
        <vt:i4>1114167</vt:i4>
      </vt:variant>
      <vt:variant>
        <vt:i4>125</vt:i4>
      </vt:variant>
      <vt:variant>
        <vt:i4>0</vt:i4>
      </vt:variant>
      <vt:variant>
        <vt:i4>5</vt:i4>
      </vt:variant>
      <vt:variant>
        <vt:lpwstr/>
      </vt:variant>
      <vt:variant>
        <vt:lpwstr>_Toc492542587</vt:lpwstr>
      </vt:variant>
      <vt:variant>
        <vt:i4>1114167</vt:i4>
      </vt:variant>
      <vt:variant>
        <vt:i4>119</vt:i4>
      </vt:variant>
      <vt:variant>
        <vt:i4>0</vt:i4>
      </vt:variant>
      <vt:variant>
        <vt:i4>5</vt:i4>
      </vt:variant>
      <vt:variant>
        <vt:lpwstr/>
      </vt:variant>
      <vt:variant>
        <vt:lpwstr>_Toc492542586</vt:lpwstr>
      </vt:variant>
      <vt:variant>
        <vt:i4>1114167</vt:i4>
      </vt:variant>
      <vt:variant>
        <vt:i4>113</vt:i4>
      </vt:variant>
      <vt:variant>
        <vt:i4>0</vt:i4>
      </vt:variant>
      <vt:variant>
        <vt:i4>5</vt:i4>
      </vt:variant>
      <vt:variant>
        <vt:lpwstr/>
      </vt:variant>
      <vt:variant>
        <vt:lpwstr>_Toc492542585</vt:lpwstr>
      </vt:variant>
      <vt:variant>
        <vt:i4>1114167</vt:i4>
      </vt:variant>
      <vt:variant>
        <vt:i4>107</vt:i4>
      </vt:variant>
      <vt:variant>
        <vt:i4>0</vt:i4>
      </vt:variant>
      <vt:variant>
        <vt:i4>5</vt:i4>
      </vt:variant>
      <vt:variant>
        <vt:lpwstr/>
      </vt:variant>
      <vt:variant>
        <vt:lpwstr>_Toc492542584</vt:lpwstr>
      </vt:variant>
      <vt:variant>
        <vt:i4>1114167</vt:i4>
      </vt:variant>
      <vt:variant>
        <vt:i4>101</vt:i4>
      </vt:variant>
      <vt:variant>
        <vt:i4>0</vt:i4>
      </vt:variant>
      <vt:variant>
        <vt:i4>5</vt:i4>
      </vt:variant>
      <vt:variant>
        <vt:lpwstr/>
      </vt:variant>
      <vt:variant>
        <vt:lpwstr>_Toc492542583</vt:lpwstr>
      </vt:variant>
      <vt:variant>
        <vt:i4>1114167</vt:i4>
      </vt:variant>
      <vt:variant>
        <vt:i4>95</vt:i4>
      </vt:variant>
      <vt:variant>
        <vt:i4>0</vt:i4>
      </vt:variant>
      <vt:variant>
        <vt:i4>5</vt:i4>
      </vt:variant>
      <vt:variant>
        <vt:lpwstr/>
      </vt:variant>
      <vt:variant>
        <vt:lpwstr>_Toc492542582</vt:lpwstr>
      </vt:variant>
      <vt:variant>
        <vt:i4>1114167</vt:i4>
      </vt:variant>
      <vt:variant>
        <vt:i4>89</vt:i4>
      </vt:variant>
      <vt:variant>
        <vt:i4>0</vt:i4>
      </vt:variant>
      <vt:variant>
        <vt:i4>5</vt:i4>
      </vt:variant>
      <vt:variant>
        <vt:lpwstr/>
      </vt:variant>
      <vt:variant>
        <vt:lpwstr>_Toc492542581</vt:lpwstr>
      </vt:variant>
      <vt:variant>
        <vt:i4>1114167</vt:i4>
      </vt:variant>
      <vt:variant>
        <vt:i4>83</vt:i4>
      </vt:variant>
      <vt:variant>
        <vt:i4>0</vt:i4>
      </vt:variant>
      <vt:variant>
        <vt:i4>5</vt:i4>
      </vt:variant>
      <vt:variant>
        <vt:lpwstr/>
      </vt:variant>
      <vt:variant>
        <vt:lpwstr>_Toc492542580</vt:lpwstr>
      </vt:variant>
      <vt:variant>
        <vt:i4>1966135</vt:i4>
      </vt:variant>
      <vt:variant>
        <vt:i4>77</vt:i4>
      </vt:variant>
      <vt:variant>
        <vt:i4>0</vt:i4>
      </vt:variant>
      <vt:variant>
        <vt:i4>5</vt:i4>
      </vt:variant>
      <vt:variant>
        <vt:lpwstr/>
      </vt:variant>
      <vt:variant>
        <vt:lpwstr>_Toc492542579</vt:lpwstr>
      </vt:variant>
      <vt:variant>
        <vt:i4>1966135</vt:i4>
      </vt:variant>
      <vt:variant>
        <vt:i4>71</vt:i4>
      </vt:variant>
      <vt:variant>
        <vt:i4>0</vt:i4>
      </vt:variant>
      <vt:variant>
        <vt:i4>5</vt:i4>
      </vt:variant>
      <vt:variant>
        <vt:lpwstr/>
      </vt:variant>
      <vt:variant>
        <vt:lpwstr>_Toc492542578</vt:lpwstr>
      </vt:variant>
      <vt:variant>
        <vt:i4>1966135</vt:i4>
      </vt:variant>
      <vt:variant>
        <vt:i4>65</vt:i4>
      </vt:variant>
      <vt:variant>
        <vt:i4>0</vt:i4>
      </vt:variant>
      <vt:variant>
        <vt:i4>5</vt:i4>
      </vt:variant>
      <vt:variant>
        <vt:lpwstr/>
      </vt:variant>
      <vt:variant>
        <vt:lpwstr>_Toc492542577</vt:lpwstr>
      </vt:variant>
      <vt:variant>
        <vt:i4>1966135</vt:i4>
      </vt:variant>
      <vt:variant>
        <vt:i4>59</vt:i4>
      </vt:variant>
      <vt:variant>
        <vt:i4>0</vt:i4>
      </vt:variant>
      <vt:variant>
        <vt:i4>5</vt:i4>
      </vt:variant>
      <vt:variant>
        <vt:lpwstr/>
      </vt:variant>
      <vt:variant>
        <vt:lpwstr>_Toc492542576</vt:lpwstr>
      </vt:variant>
      <vt:variant>
        <vt:i4>1966135</vt:i4>
      </vt:variant>
      <vt:variant>
        <vt:i4>53</vt:i4>
      </vt:variant>
      <vt:variant>
        <vt:i4>0</vt:i4>
      </vt:variant>
      <vt:variant>
        <vt:i4>5</vt:i4>
      </vt:variant>
      <vt:variant>
        <vt:lpwstr/>
      </vt:variant>
      <vt:variant>
        <vt:lpwstr>_Toc492542575</vt:lpwstr>
      </vt:variant>
      <vt:variant>
        <vt:i4>1966135</vt:i4>
      </vt:variant>
      <vt:variant>
        <vt:i4>47</vt:i4>
      </vt:variant>
      <vt:variant>
        <vt:i4>0</vt:i4>
      </vt:variant>
      <vt:variant>
        <vt:i4>5</vt:i4>
      </vt:variant>
      <vt:variant>
        <vt:lpwstr/>
      </vt:variant>
      <vt:variant>
        <vt:lpwstr>_Toc492542574</vt:lpwstr>
      </vt:variant>
      <vt:variant>
        <vt:i4>1966135</vt:i4>
      </vt:variant>
      <vt:variant>
        <vt:i4>41</vt:i4>
      </vt:variant>
      <vt:variant>
        <vt:i4>0</vt:i4>
      </vt:variant>
      <vt:variant>
        <vt:i4>5</vt:i4>
      </vt:variant>
      <vt:variant>
        <vt:lpwstr/>
      </vt:variant>
      <vt:variant>
        <vt:lpwstr>_Toc492542573</vt:lpwstr>
      </vt:variant>
      <vt:variant>
        <vt:i4>1966135</vt:i4>
      </vt:variant>
      <vt:variant>
        <vt:i4>35</vt:i4>
      </vt:variant>
      <vt:variant>
        <vt:i4>0</vt:i4>
      </vt:variant>
      <vt:variant>
        <vt:i4>5</vt:i4>
      </vt:variant>
      <vt:variant>
        <vt:lpwstr/>
      </vt:variant>
      <vt:variant>
        <vt:lpwstr>_Toc492542572</vt:lpwstr>
      </vt:variant>
      <vt:variant>
        <vt:i4>1966135</vt:i4>
      </vt:variant>
      <vt:variant>
        <vt:i4>29</vt:i4>
      </vt:variant>
      <vt:variant>
        <vt:i4>0</vt:i4>
      </vt:variant>
      <vt:variant>
        <vt:i4>5</vt:i4>
      </vt:variant>
      <vt:variant>
        <vt:lpwstr/>
      </vt:variant>
      <vt:variant>
        <vt:lpwstr>_Toc492542571</vt:lpwstr>
      </vt:variant>
      <vt:variant>
        <vt:i4>1966135</vt:i4>
      </vt:variant>
      <vt:variant>
        <vt:i4>23</vt:i4>
      </vt:variant>
      <vt:variant>
        <vt:i4>0</vt:i4>
      </vt:variant>
      <vt:variant>
        <vt:i4>5</vt:i4>
      </vt:variant>
      <vt:variant>
        <vt:lpwstr/>
      </vt:variant>
      <vt:variant>
        <vt:lpwstr>_Toc492542570</vt:lpwstr>
      </vt:variant>
      <vt:variant>
        <vt:i4>2031671</vt:i4>
      </vt:variant>
      <vt:variant>
        <vt:i4>17</vt:i4>
      </vt:variant>
      <vt:variant>
        <vt:i4>0</vt:i4>
      </vt:variant>
      <vt:variant>
        <vt:i4>5</vt:i4>
      </vt:variant>
      <vt:variant>
        <vt:lpwstr/>
      </vt:variant>
      <vt:variant>
        <vt:lpwstr>_Toc492542569</vt:lpwstr>
      </vt:variant>
      <vt:variant>
        <vt:i4>2031671</vt:i4>
      </vt:variant>
      <vt:variant>
        <vt:i4>11</vt:i4>
      </vt:variant>
      <vt:variant>
        <vt:i4>0</vt:i4>
      </vt:variant>
      <vt:variant>
        <vt:i4>5</vt:i4>
      </vt:variant>
      <vt:variant>
        <vt:lpwstr/>
      </vt:variant>
      <vt:variant>
        <vt:lpwstr>_Toc492542568</vt:lpwstr>
      </vt:variant>
      <vt:variant>
        <vt:i4>2031671</vt:i4>
      </vt:variant>
      <vt:variant>
        <vt:i4>5</vt:i4>
      </vt:variant>
      <vt:variant>
        <vt:i4>0</vt:i4>
      </vt:variant>
      <vt:variant>
        <vt:i4>5</vt:i4>
      </vt:variant>
      <vt:variant>
        <vt:lpwstr/>
      </vt:variant>
      <vt:variant>
        <vt:lpwstr>_Toc492542567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Elfrid</dc:creator>
  <cp:keywords/>
  <cp:lastModifiedBy>Randi Johansen Paltto</cp:lastModifiedBy>
  <cp:revision>69</cp:revision>
  <cp:lastPrinted>2017-09-07T08:10:00Z</cp:lastPrinted>
  <dcterms:created xsi:type="dcterms:W3CDTF">2018-05-07T10:21:00Z</dcterms:created>
  <dcterms:modified xsi:type="dcterms:W3CDTF">2018-05-09T11:41:00Z</dcterms:modified>
</cp:coreProperties>
</file>